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FDAD" w14:textId="77777777" w:rsidR="00937E19" w:rsidRPr="006C391D" w:rsidRDefault="00937E19" w:rsidP="00A22642">
      <w:pPr>
        <w:jc w:val="right"/>
        <w:rPr>
          <w:b/>
          <w:sz w:val="44"/>
          <w:szCs w:val="44"/>
          <w:lang w:val="en-GB"/>
        </w:rPr>
      </w:pPr>
      <w:bookmarkStart w:id="0" w:name="_Toc48968876"/>
      <w:bookmarkStart w:id="1" w:name="_Toc48969207"/>
      <w:bookmarkStart w:id="2" w:name="_Toc48970132"/>
      <w:bookmarkStart w:id="3" w:name="_Toc48973956"/>
      <w:bookmarkStart w:id="4" w:name="_Toc48978452"/>
      <w:bookmarkStart w:id="5" w:name="_Toc48979213"/>
      <w:bookmarkStart w:id="6" w:name="_Toc48979400"/>
      <w:bookmarkStart w:id="7" w:name="_Toc48980465"/>
      <w:bookmarkStart w:id="8" w:name="_Toc49159538"/>
      <w:bookmarkStart w:id="9" w:name="_Toc49159725"/>
      <w:bookmarkStart w:id="10" w:name="_Toc49160610"/>
      <w:bookmarkStart w:id="11" w:name="_Toc38696491"/>
      <w:bookmarkStart w:id="12" w:name="_Toc48551047"/>
      <w:bookmarkStart w:id="13" w:name="_Toc48552747"/>
    </w:p>
    <w:p w14:paraId="09A8B4DC" w14:textId="77777777" w:rsidR="00127E89" w:rsidRPr="006C391D" w:rsidRDefault="00235C11" w:rsidP="00A22642">
      <w:pPr>
        <w:jc w:val="right"/>
        <w:rPr>
          <w:b/>
          <w:sz w:val="44"/>
          <w:szCs w:val="44"/>
          <w:lang w:val="en-GB"/>
        </w:rPr>
      </w:pPr>
      <w:r w:rsidRPr="006C391D">
        <w:rPr>
          <w:noProof/>
          <w:lang w:val="en-GB" w:eastAsia="en-GB" w:bidi="bn-IN"/>
        </w:rPr>
        <w:drawing>
          <wp:anchor distT="0" distB="0" distL="114300" distR="114300" simplePos="0" relativeHeight="251661824" behindDoc="0" locked="0" layoutInCell="1" allowOverlap="1" wp14:anchorId="6C37C46B" wp14:editId="32772FF6">
            <wp:simplePos x="0" y="0"/>
            <wp:positionH relativeFrom="column">
              <wp:posOffset>2362200</wp:posOffset>
            </wp:positionH>
            <wp:positionV relativeFrom="paragraph">
              <wp:posOffset>0</wp:posOffset>
            </wp:positionV>
            <wp:extent cx="1238250" cy="1187450"/>
            <wp:effectExtent l="0" t="0" r="0" b="0"/>
            <wp:wrapNone/>
            <wp:docPr id="4" name="Picture 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logo1"/>
                    <pic:cNvPicPr>
                      <a:picLocks noChangeAspect="1" noChangeArrowheads="1"/>
                    </pic:cNvPicPr>
                  </pic:nvPicPr>
                  <pic:blipFill>
                    <a:blip r:embed="rId7">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bwMode="auto">
                    <a:xfrm>
                      <a:off x="0" y="0"/>
                      <a:ext cx="1238250" cy="1187450"/>
                    </a:xfrm>
                    <a:prstGeom prst="rect">
                      <a:avLst/>
                    </a:prstGeom>
                    <a:noFill/>
                  </pic:spPr>
                </pic:pic>
              </a:graphicData>
            </a:graphic>
          </wp:anchor>
        </w:drawing>
      </w:r>
    </w:p>
    <w:p w14:paraId="282F1BB0" w14:textId="77777777" w:rsidR="00BA4468" w:rsidRPr="006C391D" w:rsidRDefault="00BA4468" w:rsidP="00A22642">
      <w:pPr>
        <w:jc w:val="right"/>
        <w:rPr>
          <w:b/>
          <w:sz w:val="32"/>
          <w:szCs w:val="32"/>
          <w:lang w:val="en-GB"/>
        </w:rPr>
      </w:pPr>
    </w:p>
    <w:p w14:paraId="3245F885" w14:textId="77777777" w:rsidR="00C03324" w:rsidRPr="006C391D" w:rsidRDefault="00C03324" w:rsidP="00A22642">
      <w:pPr>
        <w:rPr>
          <w:lang w:val="en-GB"/>
        </w:rPr>
      </w:pPr>
    </w:p>
    <w:p w14:paraId="415BC807" w14:textId="77777777" w:rsidR="00C03324" w:rsidRPr="006C391D" w:rsidRDefault="00C03324" w:rsidP="00A22642">
      <w:pPr>
        <w:rPr>
          <w:lang w:val="en-GB"/>
        </w:rPr>
      </w:pPr>
    </w:p>
    <w:p w14:paraId="791599D8" w14:textId="77777777" w:rsidR="00C03324" w:rsidRPr="006C391D" w:rsidRDefault="00C03324" w:rsidP="00A22642">
      <w:pPr>
        <w:rPr>
          <w:lang w:val="en-GB"/>
        </w:rPr>
      </w:pPr>
    </w:p>
    <w:p w14:paraId="4CBBE37C" w14:textId="77777777" w:rsidR="00C03324" w:rsidRPr="006C391D" w:rsidRDefault="00C03324" w:rsidP="00A22642">
      <w:pPr>
        <w:rPr>
          <w:lang w:val="en-GB"/>
        </w:rPr>
      </w:pPr>
    </w:p>
    <w:p w14:paraId="5F12FB2A" w14:textId="0E382D4A" w:rsidR="00C03324" w:rsidRPr="006C391D" w:rsidRDefault="00192883" w:rsidP="00A22642">
      <w:pPr>
        <w:rPr>
          <w:lang w:val="en-GB"/>
        </w:rPr>
      </w:pPr>
      <w:r>
        <w:rPr>
          <w:lang w:val="en-GB"/>
        </w:rPr>
        <w:t xml:space="preserve">  </w:t>
      </w:r>
    </w:p>
    <w:p w14:paraId="763A6268" w14:textId="77777777" w:rsidR="00C03324" w:rsidRPr="006C391D" w:rsidRDefault="00C03324" w:rsidP="00A22642">
      <w:pPr>
        <w:rPr>
          <w:lang w:val="en-GB"/>
        </w:rPr>
      </w:pPr>
    </w:p>
    <w:p w14:paraId="38DE1C0E" w14:textId="77777777" w:rsidR="00C03324" w:rsidRPr="006C391D" w:rsidRDefault="00C03324" w:rsidP="00A22642">
      <w:pPr>
        <w:rPr>
          <w:lang w:val="en-GB"/>
        </w:rPr>
      </w:pPr>
    </w:p>
    <w:p w14:paraId="3BE70AB2" w14:textId="77777777" w:rsidR="00C03324" w:rsidRPr="006C391D" w:rsidRDefault="00C03324" w:rsidP="00A22642">
      <w:pPr>
        <w:rPr>
          <w:lang w:val="en-GB"/>
        </w:rPr>
      </w:pPr>
    </w:p>
    <w:p w14:paraId="29921EB0" w14:textId="77777777" w:rsidR="00C03324" w:rsidRPr="006C391D" w:rsidRDefault="00C03324" w:rsidP="00A22642">
      <w:pPr>
        <w:jc w:val="center"/>
        <w:rPr>
          <w:b/>
          <w:sz w:val="36"/>
          <w:lang w:val="en-GB"/>
        </w:rPr>
      </w:pPr>
      <w:r w:rsidRPr="006C391D">
        <w:rPr>
          <w:b/>
          <w:sz w:val="36"/>
          <w:lang w:val="en-GB"/>
        </w:rPr>
        <w:t>GOVERNMENT OF THE PEOPLE’S REPUBLIC OF BANGLADESH</w:t>
      </w:r>
    </w:p>
    <w:p w14:paraId="65B01F7A" w14:textId="77777777" w:rsidR="00C03324" w:rsidRPr="006C391D" w:rsidRDefault="00C03324" w:rsidP="00A22642">
      <w:pPr>
        <w:rPr>
          <w:lang w:val="en-GB"/>
        </w:rPr>
      </w:pPr>
    </w:p>
    <w:p w14:paraId="30B4677C" w14:textId="77777777" w:rsidR="00C03324" w:rsidRPr="006C391D" w:rsidRDefault="00C03324" w:rsidP="00A22642">
      <w:pPr>
        <w:rPr>
          <w:lang w:val="en-GB"/>
        </w:rPr>
      </w:pPr>
    </w:p>
    <w:p w14:paraId="13F2C38F" w14:textId="77777777" w:rsidR="00C03324" w:rsidRPr="006C391D" w:rsidRDefault="00C03324" w:rsidP="00A22642">
      <w:pPr>
        <w:rPr>
          <w:lang w:val="en-GB"/>
        </w:rPr>
      </w:pPr>
    </w:p>
    <w:p w14:paraId="634511AD" w14:textId="77777777" w:rsidR="00C03324" w:rsidRPr="006C391D" w:rsidRDefault="00C03324" w:rsidP="00A22642">
      <w:pPr>
        <w:rPr>
          <w:lang w:val="en-GB"/>
        </w:rPr>
      </w:pPr>
    </w:p>
    <w:p w14:paraId="6BC3F3AF" w14:textId="77777777" w:rsidR="00C03324" w:rsidRPr="006C391D" w:rsidRDefault="00C03324" w:rsidP="00A22642">
      <w:pPr>
        <w:rPr>
          <w:lang w:val="en-GB"/>
        </w:rPr>
      </w:pPr>
    </w:p>
    <w:p w14:paraId="5768789C" w14:textId="77777777" w:rsidR="00C03324" w:rsidRPr="006C391D" w:rsidRDefault="00C03324" w:rsidP="00A22642">
      <w:pPr>
        <w:rPr>
          <w:lang w:val="en-GB"/>
        </w:rPr>
      </w:pPr>
    </w:p>
    <w:p w14:paraId="5DE7D236" w14:textId="77777777" w:rsidR="00C03324" w:rsidRPr="006C391D" w:rsidRDefault="00C03324" w:rsidP="00A22642">
      <w:pPr>
        <w:rPr>
          <w:lang w:val="en-GB"/>
        </w:rPr>
      </w:pPr>
    </w:p>
    <w:p w14:paraId="21783DC8" w14:textId="3B90F92F" w:rsidR="00C03324" w:rsidRPr="006C391D" w:rsidRDefault="00DE47C5" w:rsidP="00DE47C5">
      <w:pPr>
        <w:jc w:val="center"/>
        <w:rPr>
          <w:b/>
          <w:sz w:val="36"/>
          <w:szCs w:val="36"/>
          <w:lang w:val="en-GB"/>
        </w:rPr>
      </w:pPr>
      <w:r w:rsidRPr="006C391D">
        <w:rPr>
          <w:b/>
          <w:sz w:val="36"/>
          <w:szCs w:val="36"/>
          <w:lang w:val="en-GB"/>
        </w:rPr>
        <w:t>Request for Application (RFA)</w:t>
      </w:r>
    </w:p>
    <w:p w14:paraId="1CE6E52B" w14:textId="03D5C31D" w:rsidR="00C03324" w:rsidRPr="006C391D" w:rsidRDefault="00C03324" w:rsidP="00A22642">
      <w:pPr>
        <w:jc w:val="center"/>
        <w:rPr>
          <w:b/>
          <w:bCs/>
          <w:sz w:val="32"/>
          <w:szCs w:val="32"/>
          <w:lang w:val="en-GB"/>
        </w:rPr>
      </w:pPr>
      <w:r w:rsidRPr="006C391D">
        <w:rPr>
          <w:b/>
          <w:bCs/>
          <w:sz w:val="32"/>
          <w:szCs w:val="32"/>
          <w:lang w:val="en-GB"/>
        </w:rPr>
        <w:t xml:space="preserve">Selection of Individual </w:t>
      </w:r>
      <w:r w:rsidR="003B7038">
        <w:rPr>
          <w:b/>
          <w:bCs/>
          <w:sz w:val="32"/>
          <w:szCs w:val="32"/>
          <w:lang w:val="en-GB"/>
        </w:rPr>
        <w:t>Junior</w:t>
      </w:r>
      <w:r w:rsidR="00D94C51">
        <w:rPr>
          <w:b/>
          <w:bCs/>
          <w:sz w:val="32"/>
          <w:szCs w:val="32"/>
          <w:lang w:val="en-GB"/>
        </w:rPr>
        <w:t xml:space="preserve"> </w:t>
      </w:r>
      <w:r w:rsidR="00D436B7">
        <w:rPr>
          <w:b/>
          <w:bCs/>
          <w:sz w:val="32"/>
          <w:szCs w:val="32"/>
          <w:lang w:val="en-GB"/>
        </w:rPr>
        <w:t xml:space="preserve">Project Management </w:t>
      </w:r>
      <w:r w:rsidR="003B7038">
        <w:rPr>
          <w:b/>
          <w:bCs/>
          <w:sz w:val="32"/>
          <w:szCs w:val="32"/>
          <w:lang w:val="en-GB"/>
        </w:rPr>
        <w:t>Consultant</w:t>
      </w:r>
      <w:r w:rsidRPr="006C391D">
        <w:rPr>
          <w:b/>
          <w:bCs/>
          <w:sz w:val="32"/>
          <w:szCs w:val="32"/>
          <w:lang w:val="en-GB"/>
        </w:rPr>
        <w:t xml:space="preserve"> (National)</w:t>
      </w:r>
    </w:p>
    <w:p w14:paraId="60F26F59" w14:textId="77777777" w:rsidR="00C03324" w:rsidRPr="006C391D" w:rsidRDefault="00C03324" w:rsidP="00A22642">
      <w:pPr>
        <w:jc w:val="center"/>
        <w:rPr>
          <w:b/>
          <w:bCs/>
          <w:lang w:val="en-GB"/>
        </w:rPr>
      </w:pPr>
    </w:p>
    <w:p w14:paraId="4FA6832C" w14:textId="77777777" w:rsidR="00C03324" w:rsidRPr="006C391D" w:rsidRDefault="00C03324" w:rsidP="00A22642">
      <w:pPr>
        <w:jc w:val="center"/>
        <w:rPr>
          <w:lang w:val="en-GB"/>
        </w:rPr>
      </w:pPr>
    </w:p>
    <w:p w14:paraId="420300A8" w14:textId="77777777" w:rsidR="00C03324" w:rsidRPr="006C391D" w:rsidRDefault="00C03324" w:rsidP="00A22642">
      <w:pPr>
        <w:jc w:val="center"/>
        <w:rPr>
          <w:sz w:val="36"/>
          <w:szCs w:val="36"/>
          <w:lang w:val="en-GB"/>
        </w:rPr>
      </w:pPr>
      <w:r w:rsidRPr="006C391D">
        <w:rPr>
          <w:sz w:val="36"/>
          <w:szCs w:val="36"/>
          <w:lang w:val="en-GB"/>
        </w:rPr>
        <w:t>(Time Based)</w:t>
      </w:r>
    </w:p>
    <w:p w14:paraId="083D066D" w14:textId="77777777" w:rsidR="00C03324" w:rsidRPr="006C391D" w:rsidRDefault="00C03324" w:rsidP="00A22642">
      <w:pPr>
        <w:rPr>
          <w:lang w:val="en-GB"/>
        </w:rPr>
      </w:pPr>
    </w:p>
    <w:p w14:paraId="282C2B76" w14:textId="77777777" w:rsidR="00C03324" w:rsidRPr="006C391D" w:rsidRDefault="00C03324" w:rsidP="00A22642">
      <w:pPr>
        <w:rPr>
          <w:lang w:val="en-GB"/>
        </w:rPr>
      </w:pPr>
    </w:p>
    <w:p w14:paraId="418C199F" w14:textId="77777777" w:rsidR="00C03324" w:rsidRPr="006C391D" w:rsidRDefault="00C03324" w:rsidP="00A22642">
      <w:pPr>
        <w:rPr>
          <w:lang w:val="en-GB"/>
        </w:rPr>
      </w:pPr>
    </w:p>
    <w:p w14:paraId="33C76799" w14:textId="77777777" w:rsidR="008E71CD" w:rsidRPr="0092785A" w:rsidRDefault="008E71CD" w:rsidP="008E71CD">
      <w:pPr>
        <w:jc w:val="center"/>
        <w:rPr>
          <w:rFonts w:eastAsia="Times New Roman"/>
          <w:shd w:val="clear" w:color="auto" w:fill="FFFFFF"/>
        </w:rPr>
      </w:pPr>
      <w:r>
        <w:rPr>
          <w:rFonts w:eastAsia="Times New Roman"/>
          <w:shd w:val="clear" w:color="auto" w:fill="FFFFFF"/>
        </w:rPr>
        <w:t>MEMO NO: 03.11.0000.856.95.029.23-916, Date: 15 May 2024</w:t>
      </w:r>
    </w:p>
    <w:p w14:paraId="36BFB4BD" w14:textId="4221E3C0" w:rsidR="00C03324" w:rsidRPr="006C391D" w:rsidRDefault="00C03324" w:rsidP="006A140F">
      <w:pPr>
        <w:jc w:val="center"/>
        <w:rPr>
          <w:lang w:val="en-GB"/>
        </w:rPr>
      </w:pPr>
    </w:p>
    <w:p w14:paraId="7385978A" w14:textId="77777777" w:rsidR="00C03324" w:rsidRPr="006C391D" w:rsidRDefault="00C03324" w:rsidP="00A22642">
      <w:pPr>
        <w:rPr>
          <w:lang w:val="en-GB"/>
        </w:rPr>
      </w:pPr>
    </w:p>
    <w:p w14:paraId="67138403" w14:textId="77777777" w:rsidR="00C03324" w:rsidRPr="006C391D" w:rsidRDefault="00C03324" w:rsidP="00A22642">
      <w:pPr>
        <w:rPr>
          <w:lang w:val="en-GB"/>
        </w:rPr>
      </w:pPr>
    </w:p>
    <w:p w14:paraId="72BC6318" w14:textId="77777777" w:rsidR="00C03324" w:rsidRPr="006C391D" w:rsidRDefault="00C03324" w:rsidP="00A22642">
      <w:pPr>
        <w:rPr>
          <w:lang w:val="en-GB"/>
        </w:rPr>
      </w:pPr>
    </w:p>
    <w:p w14:paraId="40328129" w14:textId="77777777" w:rsidR="00C03324" w:rsidRPr="006C391D" w:rsidRDefault="00C03324" w:rsidP="00A22642">
      <w:pPr>
        <w:rPr>
          <w:lang w:val="en-GB"/>
        </w:rPr>
      </w:pPr>
    </w:p>
    <w:p w14:paraId="6C91DC08" w14:textId="77777777" w:rsidR="00C03324" w:rsidRPr="006C391D" w:rsidRDefault="00C03324" w:rsidP="00A22642">
      <w:pPr>
        <w:rPr>
          <w:lang w:val="en-GB"/>
        </w:rPr>
      </w:pPr>
    </w:p>
    <w:p w14:paraId="32B30C74" w14:textId="77777777" w:rsidR="00C03324" w:rsidRPr="006C391D" w:rsidRDefault="00C03324" w:rsidP="00A22642">
      <w:pPr>
        <w:rPr>
          <w:lang w:val="en-GB"/>
        </w:rPr>
      </w:pPr>
    </w:p>
    <w:p w14:paraId="19F18733" w14:textId="77777777" w:rsidR="00C03324" w:rsidRPr="006C391D" w:rsidRDefault="00C03324" w:rsidP="00A22642">
      <w:pPr>
        <w:rPr>
          <w:lang w:val="en-GB"/>
        </w:rPr>
      </w:pPr>
    </w:p>
    <w:p w14:paraId="61DC66D3" w14:textId="77777777" w:rsidR="00DC76BF" w:rsidRPr="006C391D" w:rsidRDefault="00DC76BF" w:rsidP="00A22642">
      <w:pPr>
        <w:jc w:val="center"/>
        <w:rPr>
          <w:b/>
          <w:sz w:val="32"/>
          <w:szCs w:val="32"/>
          <w:lang w:val="en-GB"/>
        </w:rPr>
      </w:pPr>
      <w:r w:rsidRPr="006C391D">
        <w:rPr>
          <w:b/>
          <w:sz w:val="32"/>
          <w:szCs w:val="32"/>
          <w:lang w:val="en-GB"/>
        </w:rPr>
        <w:t xml:space="preserve">Public Private Partnership Authority </w:t>
      </w:r>
    </w:p>
    <w:p w14:paraId="5F618870" w14:textId="77777777" w:rsidR="00C03324" w:rsidRPr="006C391D" w:rsidRDefault="00DC76BF" w:rsidP="00A22642">
      <w:pPr>
        <w:jc w:val="center"/>
        <w:rPr>
          <w:b/>
          <w:sz w:val="32"/>
          <w:szCs w:val="32"/>
          <w:lang w:val="en-GB"/>
        </w:rPr>
      </w:pPr>
      <w:r w:rsidRPr="006C391D">
        <w:rPr>
          <w:b/>
          <w:sz w:val="32"/>
          <w:szCs w:val="32"/>
          <w:lang w:val="en-GB"/>
        </w:rPr>
        <w:t>Prime Minister’s Office</w:t>
      </w:r>
    </w:p>
    <w:p w14:paraId="3BBC1E15" w14:textId="77777777" w:rsidR="00DC76BF" w:rsidRPr="006C391D" w:rsidRDefault="00DC76BF" w:rsidP="00A22642">
      <w:pPr>
        <w:jc w:val="center"/>
        <w:rPr>
          <w:b/>
          <w:sz w:val="32"/>
          <w:szCs w:val="32"/>
          <w:lang w:val="en-GB"/>
        </w:rPr>
      </w:pPr>
    </w:p>
    <w:p w14:paraId="3ADAECF6" w14:textId="5E6868B6" w:rsidR="00DC76BF" w:rsidRPr="006C391D" w:rsidRDefault="00DC76BF" w:rsidP="00A22642">
      <w:pPr>
        <w:jc w:val="center"/>
        <w:rPr>
          <w:b/>
          <w:sz w:val="32"/>
          <w:szCs w:val="32"/>
          <w:lang w:val="en-GB"/>
        </w:rPr>
      </w:pPr>
      <w:r w:rsidRPr="006C391D">
        <w:rPr>
          <w:color w:val="333333"/>
          <w:sz w:val="18"/>
          <w:szCs w:val="18"/>
          <w:shd w:val="clear" w:color="auto" w:fill="FFFFFF"/>
        </w:rPr>
        <w:t>Address:</w:t>
      </w:r>
      <w:r w:rsidRPr="006C391D">
        <w:rPr>
          <w:color w:val="333333"/>
          <w:sz w:val="18"/>
          <w:szCs w:val="18"/>
        </w:rPr>
        <w:br/>
      </w:r>
      <w:r w:rsidRPr="006C391D">
        <w:rPr>
          <w:color w:val="333333"/>
          <w:sz w:val="18"/>
          <w:szCs w:val="18"/>
          <w:shd w:val="clear" w:color="auto" w:fill="FFFFFF"/>
        </w:rPr>
        <w:t>Plot: E, 13-B, 1st Floor, Sher</w:t>
      </w:r>
      <w:r w:rsidR="00FF73D7" w:rsidRPr="006C391D">
        <w:rPr>
          <w:color w:val="333333"/>
          <w:sz w:val="18"/>
          <w:szCs w:val="18"/>
          <w:shd w:val="clear" w:color="auto" w:fill="FFFFFF"/>
        </w:rPr>
        <w:t>-</w:t>
      </w:r>
      <w:r w:rsidRPr="006C391D">
        <w:rPr>
          <w:color w:val="333333"/>
          <w:sz w:val="18"/>
          <w:szCs w:val="18"/>
          <w:shd w:val="clear" w:color="auto" w:fill="FFFFFF"/>
        </w:rPr>
        <w:t>e</w:t>
      </w:r>
      <w:r w:rsidR="00FF73D7" w:rsidRPr="006C391D">
        <w:rPr>
          <w:color w:val="333333"/>
          <w:sz w:val="18"/>
          <w:szCs w:val="18"/>
          <w:shd w:val="clear" w:color="auto" w:fill="FFFFFF"/>
        </w:rPr>
        <w:t xml:space="preserve">-Bangla </w:t>
      </w:r>
      <w:r w:rsidRPr="006C391D">
        <w:rPr>
          <w:color w:val="333333"/>
          <w:sz w:val="18"/>
          <w:szCs w:val="18"/>
          <w:shd w:val="clear" w:color="auto" w:fill="FFFFFF"/>
        </w:rPr>
        <w:t>Nagar</w:t>
      </w:r>
      <w:r w:rsidRPr="006C391D">
        <w:rPr>
          <w:color w:val="333333"/>
          <w:sz w:val="18"/>
          <w:szCs w:val="18"/>
        </w:rPr>
        <w:br/>
      </w:r>
      <w:r w:rsidRPr="006C391D">
        <w:rPr>
          <w:color w:val="333333"/>
          <w:sz w:val="18"/>
          <w:szCs w:val="18"/>
          <w:shd w:val="clear" w:color="auto" w:fill="FFFFFF"/>
        </w:rPr>
        <w:t>Agargaon, Dhaka-1207.</w:t>
      </w:r>
    </w:p>
    <w:p w14:paraId="7BC17154" w14:textId="77777777" w:rsidR="00984B12" w:rsidRPr="006C391D" w:rsidRDefault="00984B12" w:rsidP="00A22642">
      <w:pPr>
        <w:rPr>
          <w:b/>
          <w:bCs/>
          <w:sz w:val="32"/>
          <w:szCs w:val="32"/>
          <w:lang w:val="en-GB"/>
        </w:rPr>
      </w:pPr>
    </w:p>
    <w:p w14:paraId="4725AD29" w14:textId="73D607EC" w:rsidR="0040603C" w:rsidRPr="006C391D" w:rsidRDefault="00206BA6" w:rsidP="00A22642">
      <w:pPr>
        <w:rPr>
          <w:b/>
          <w:bCs/>
          <w:sz w:val="32"/>
          <w:szCs w:val="32"/>
          <w:u w:val="single"/>
          <w:lang w:val="en-GB"/>
        </w:rPr>
      </w:pPr>
      <w:r w:rsidRPr="006C391D">
        <w:rPr>
          <w:b/>
          <w:bCs/>
          <w:sz w:val="32"/>
          <w:szCs w:val="32"/>
          <w:u w:val="single"/>
          <w:lang w:val="en-GB"/>
        </w:rPr>
        <w:t>__________________________________________________</w:t>
      </w:r>
    </w:p>
    <w:p w14:paraId="0B70CB4D" w14:textId="77777777" w:rsidR="0040603C" w:rsidRPr="006C391D" w:rsidRDefault="0040603C" w:rsidP="00A22642">
      <w:pPr>
        <w:rPr>
          <w:b/>
          <w:bCs/>
          <w:sz w:val="32"/>
          <w:szCs w:val="32"/>
          <w:lang w:val="en-GB"/>
        </w:rPr>
      </w:pPr>
    </w:p>
    <w:p w14:paraId="0133EE71" w14:textId="2B5AFF42" w:rsidR="00C03324" w:rsidRPr="006C391D" w:rsidRDefault="00DC76BF" w:rsidP="00A22642">
      <w:pPr>
        <w:rPr>
          <w:b/>
          <w:bCs/>
          <w:i/>
          <w:sz w:val="16"/>
          <w:szCs w:val="16"/>
          <w:lang w:val="en-GB"/>
        </w:rPr>
      </w:pPr>
      <w:r w:rsidRPr="006C391D">
        <w:rPr>
          <w:b/>
          <w:bCs/>
          <w:sz w:val="32"/>
          <w:szCs w:val="32"/>
          <w:lang w:val="en-GB"/>
        </w:rPr>
        <w:tab/>
      </w:r>
      <w:r w:rsidRPr="006C391D">
        <w:rPr>
          <w:b/>
          <w:bCs/>
          <w:sz w:val="32"/>
          <w:szCs w:val="32"/>
          <w:lang w:val="en-GB"/>
        </w:rPr>
        <w:tab/>
      </w:r>
      <w:r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Pr="006C391D">
        <w:rPr>
          <w:b/>
          <w:bCs/>
          <w:sz w:val="32"/>
          <w:szCs w:val="32"/>
          <w:lang w:val="en-GB"/>
        </w:rPr>
        <w:tab/>
      </w:r>
      <w:r w:rsidRPr="006C391D">
        <w:rPr>
          <w:b/>
          <w:bCs/>
          <w:sz w:val="32"/>
          <w:szCs w:val="32"/>
          <w:lang w:val="en-GB"/>
        </w:rPr>
        <w:tab/>
      </w:r>
      <w:r w:rsidRPr="006C391D">
        <w:rPr>
          <w:b/>
          <w:bCs/>
          <w:sz w:val="32"/>
          <w:szCs w:val="32"/>
          <w:lang w:val="en-GB"/>
        </w:rPr>
        <w:tab/>
      </w:r>
    </w:p>
    <w:p w14:paraId="404F11A2" w14:textId="77777777" w:rsidR="00C03324" w:rsidRPr="006C391D" w:rsidRDefault="00C03324" w:rsidP="00A22642">
      <w:pPr>
        <w:jc w:val="center"/>
        <w:rPr>
          <w:b/>
          <w:sz w:val="28"/>
          <w:lang w:val="en-GB"/>
        </w:rPr>
        <w:sectPr w:rsidR="00C03324" w:rsidRPr="006C391D" w:rsidSect="009458E2">
          <w:footerReference w:type="even" r:id="rId8"/>
          <w:type w:val="nextColumn"/>
          <w:pgSz w:w="11909" w:h="16416" w:code="9"/>
          <w:pgMar w:top="1440" w:right="1440" w:bottom="432" w:left="1440" w:header="720" w:footer="720" w:gutter="0"/>
          <w:pgNumType w:fmt="lowerRoman" w:start="1"/>
          <w:cols w:space="708"/>
          <w:docGrid w:linePitch="360"/>
        </w:sectPr>
      </w:pPr>
    </w:p>
    <w:p w14:paraId="63AD7980" w14:textId="32CFF16A" w:rsidR="00C03324" w:rsidRPr="006C391D" w:rsidRDefault="002C2C6C" w:rsidP="00525502">
      <w:pPr>
        <w:ind w:left="1440"/>
        <w:jc w:val="center"/>
        <w:rPr>
          <w:b/>
          <w:bCs/>
          <w:sz w:val="28"/>
          <w:szCs w:val="28"/>
          <w:lang w:val="en-GB"/>
        </w:rPr>
      </w:pPr>
      <w:r w:rsidRPr="006C391D">
        <w:rPr>
          <w:b/>
          <w:bCs/>
          <w:sz w:val="28"/>
          <w:szCs w:val="28"/>
          <w:lang w:val="en-GB"/>
        </w:rPr>
        <w:lastRenderedPageBreak/>
        <w:t>Table of Contents</w:t>
      </w:r>
    </w:p>
    <w:bookmarkEnd w:id="0"/>
    <w:bookmarkEnd w:id="1"/>
    <w:bookmarkEnd w:id="2"/>
    <w:bookmarkEnd w:id="3"/>
    <w:bookmarkEnd w:id="4"/>
    <w:bookmarkEnd w:id="5"/>
    <w:bookmarkEnd w:id="6"/>
    <w:bookmarkEnd w:id="7"/>
    <w:bookmarkEnd w:id="8"/>
    <w:bookmarkEnd w:id="9"/>
    <w:bookmarkEnd w:id="10"/>
    <w:p w14:paraId="1C6912BC" w14:textId="77777777" w:rsidR="008868DE" w:rsidRDefault="00813D43" w:rsidP="00650D86">
      <w:pPr>
        <w:pStyle w:val="TOC1"/>
      </w:pPr>
      <w:r w:rsidRPr="006C391D">
        <w:tab/>
      </w:r>
      <w:r w:rsidR="0063111F" w:rsidRPr="006C391D">
        <w:rPr>
          <w:bCs/>
          <w:sz w:val="20"/>
          <w:szCs w:val="20"/>
          <w:lang w:eastAsia="zh-CN"/>
        </w:rPr>
        <w:fldChar w:fldCharType="begin"/>
      </w:r>
      <w:r w:rsidR="00C03324" w:rsidRPr="006C391D">
        <w:instrText xml:space="preserve"> TOC \o "1-4" \h \z \u </w:instrText>
      </w:r>
      <w:r w:rsidR="0063111F" w:rsidRPr="006C391D">
        <w:rPr>
          <w:bCs/>
          <w:sz w:val="20"/>
          <w:szCs w:val="20"/>
          <w:lang w:eastAsia="zh-CN"/>
        </w:rPr>
        <w:fldChar w:fldCharType="separate"/>
      </w:r>
    </w:p>
    <w:p w14:paraId="0600679B" w14:textId="7847B623" w:rsidR="008868DE" w:rsidRDefault="009E6D1B">
      <w:pPr>
        <w:pStyle w:val="TOC1"/>
        <w:rPr>
          <w:rFonts w:asciiTheme="minorHAnsi" w:eastAsiaTheme="minorEastAsia" w:hAnsiTheme="minorHAnsi" w:cstheme="minorBidi"/>
          <w:b w:val="0"/>
          <w:sz w:val="22"/>
          <w:szCs w:val="22"/>
          <w:lang w:val="en-US"/>
        </w:rPr>
      </w:pPr>
      <w:hyperlink w:anchor="_Toc95134762" w:history="1">
        <w:r w:rsidR="008868DE" w:rsidRPr="007C01F5">
          <w:rPr>
            <w:rStyle w:val="Hyperlink"/>
            <w:lang w:eastAsia="zh-CN"/>
          </w:rPr>
          <w:t>Section 1.  Information to the Applicants</w:t>
        </w:r>
        <w:r w:rsidR="008868DE">
          <w:rPr>
            <w:webHidden/>
          </w:rPr>
          <w:tab/>
        </w:r>
        <w:r w:rsidR="008868DE">
          <w:rPr>
            <w:webHidden/>
          </w:rPr>
          <w:fldChar w:fldCharType="begin"/>
        </w:r>
        <w:r w:rsidR="008868DE">
          <w:rPr>
            <w:webHidden/>
          </w:rPr>
          <w:instrText xml:space="preserve"> PAGEREF _Toc95134762 \h </w:instrText>
        </w:r>
        <w:r w:rsidR="008868DE">
          <w:rPr>
            <w:webHidden/>
          </w:rPr>
        </w:r>
        <w:r w:rsidR="008868DE">
          <w:rPr>
            <w:webHidden/>
          </w:rPr>
          <w:fldChar w:fldCharType="separate"/>
        </w:r>
        <w:r>
          <w:rPr>
            <w:webHidden/>
          </w:rPr>
          <w:t>3</w:t>
        </w:r>
        <w:r w:rsidR="008868DE">
          <w:rPr>
            <w:webHidden/>
          </w:rPr>
          <w:fldChar w:fldCharType="end"/>
        </w:r>
      </w:hyperlink>
    </w:p>
    <w:p w14:paraId="5893465A" w14:textId="6723E3A2" w:rsidR="008868DE" w:rsidRDefault="009E6D1B">
      <w:pPr>
        <w:pStyle w:val="TOC2"/>
        <w:rPr>
          <w:rFonts w:asciiTheme="minorHAnsi" w:eastAsiaTheme="minorEastAsia" w:hAnsiTheme="minorHAnsi" w:cstheme="minorBidi"/>
          <w:b w:val="0"/>
          <w:bCs w:val="0"/>
          <w:sz w:val="22"/>
          <w:szCs w:val="22"/>
          <w:lang w:val="en-US" w:eastAsia="en-US"/>
        </w:rPr>
      </w:pPr>
      <w:hyperlink w:anchor="_Toc95134763" w:history="1">
        <w:r w:rsidR="008868DE" w:rsidRPr="007C01F5">
          <w:rPr>
            <w:rStyle w:val="Hyperlink"/>
          </w:rPr>
          <w:t>A.</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General</w:t>
        </w:r>
        <w:r w:rsidR="008868DE">
          <w:rPr>
            <w:webHidden/>
          </w:rPr>
          <w:tab/>
        </w:r>
        <w:r w:rsidR="008868DE">
          <w:rPr>
            <w:webHidden/>
          </w:rPr>
          <w:fldChar w:fldCharType="begin"/>
        </w:r>
        <w:r w:rsidR="008868DE">
          <w:rPr>
            <w:webHidden/>
          </w:rPr>
          <w:instrText xml:space="preserve"> PAGEREF _Toc95134763 \h </w:instrText>
        </w:r>
        <w:r w:rsidR="008868DE">
          <w:rPr>
            <w:webHidden/>
          </w:rPr>
        </w:r>
        <w:r w:rsidR="008868DE">
          <w:rPr>
            <w:webHidden/>
          </w:rPr>
          <w:fldChar w:fldCharType="separate"/>
        </w:r>
        <w:r>
          <w:rPr>
            <w:webHidden/>
          </w:rPr>
          <w:t>3</w:t>
        </w:r>
        <w:r w:rsidR="008868DE">
          <w:rPr>
            <w:webHidden/>
          </w:rPr>
          <w:fldChar w:fldCharType="end"/>
        </w:r>
      </w:hyperlink>
    </w:p>
    <w:p w14:paraId="24FEC882" w14:textId="52C0609C" w:rsidR="008868DE" w:rsidRDefault="009E6D1B">
      <w:pPr>
        <w:pStyle w:val="TOC4"/>
        <w:rPr>
          <w:rFonts w:asciiTheme="minorHAnsi" w:eastAsiaTheme="minorEastAsia" w:hAnsiTheme="minorHAnsi" w:cstheme="minorBidi"/>
          <w:sz w:val="22"/>
          <w:szCs w:val="22"/>
          <w:lang w:val="en-US"/>
        </w:rPr>
      </w:pPr>
      <w:hyperlink w:anchor="_Toc95134764" w:history="1">
        <w:r w:rsidR="008868DE" w:rsidRPr="007C01F5">
          <w:rPr>
            <w:rStyle w:val="Hyperlink"/>
          </w:rPr>
          <w:t>1.</w:t>
        </w:r>
        <w:r w:rsidR="008868DE">
          <w:rPr>
            <w:rFonts w:asciiTheme="minorHAnsi" w:eastAsiaTheme="minorEastAsia" w:hAnsiTheme="minorHAnsi" w:cstheme="minorBidi"/>
            <w:sz w:val="22"/>
            <w:szCs w:val="22"/>
            <w:lang w:val="en-US"/>
          </w:rPr>
          <w:tab/>
        </w:r>
        <w:r w:rsidR="008868DE" w:rsidRPr="007C01F5">
          <w:rPr>
            <w:rStyle w:val="Hyperlink"/>
          </w:rPr>
          <w:t>Scope of assignment</w:t>
        </w:r>
        <w:r w:rsidR="008868DE">
          <w:rPr>
            <w:webHidden/>
          </w:rPr>
          <w:tab/>
        </w:r>
        <w:r w:rsidR="008868DE">
          <w:rPr>
            <w:webHidden/>
          </w:rPr>
          <w:fldChar w:fldCharType="begin"/>
        </w:r>
        <w:r w:rsidR="008868DE">
          <w:rPr>
            <w:webHidden/>
          </w:rPr>
          <w:instrText xml:space="preserve"> PAGEREF _Toc95134764 \h </w:instrText>
        </w:r>
        <w:r w:rsidR="008868DE">
          <w:rPr>
            <w:webHidden/>
          </w:rPr>
        </w:r>
        <w:r w:rsidR="008868DE">
          <w:rPr>
            <w:webHidden/>
          </w:rPr>
          <w:fldChar w:fldCharType="separate"/>
        </w:r>
        <w:r>
          <w:rPr>
            <w:webHidden/>
          </w:rPr>
          <w:t>3</w:t>
        </w:r>
        <w:r w:rsidR="008868DE">
          <w:rPr>
            <w:webHidden/>
          </w:rPr>
          <w:fldChar w:fldCharType="end"/>
        </w:r>
      </w:hyperlink>
    </w:p>
    <w:p w14:paraId="5D5EE696" w14:textId="7649F6D9" w:rsidR="008868DE" w:rsidRDefault="009E6D1B">
      <w:pPr>
        <w:pStyle w:val="TOC4"/>
        <w:rPr>
          <w:rFonts w:asciiTheme="minorHAnsi" w:eastAsiaTheme="minorEastAsia" w:hAnsiTheme="minorHAnsi" w:cstheme="minorBidi"/>
          <w:sz w:val="22"/>
          <w:szCs w:val="22"/>
          <w:lang w:val="en-US"/>
        </w:rPr>
      </w:pPr>
      <w:hyperlink w:anchor="_Toc95134765" w:history="1">
        <w:r w:rsidR="008868DE" w:rsidRPr="007C01F5">
          <w:rPr>
            <w:rStyle w:val="Hyperlink"/>
          </w:rPr>
          <w:t>2.</w:t>
        </w:r>
        <w:r w:rsidR="008868DE">
          <w:rPr>
            <w:rFonts w:asciiTheme="minorHAnsi" w:eastAsiaTheme="minorEastAsia" w:hAnsiTheme="minorHAnsi" w:cstheme="minorBidi"/>
            <w:sz w:val="22"/>
            <w:szCs w:val="22"/>
            <w:lang w:val="en-US"/>
          </w:rPr>
          <w:tab/>
        </w:r>
        <w:r w:rsidR="008868DE" w:rsidRPr="007C01F5">
          <w:rPr>
            <w:rStyle w:val="Hyperlink"/>
          </w:rPr>
          <w:t>Qualifications of the Applicant</w:t>
        </w:r>
        <w:r w:rsidR="008868DE">
          <w:rPr>
            <w:webHidden/>
          </w:rPr>
          <w:tab/>
        </w:r>
        <w:r w:rsidR="008868DE">
          <w:rPr>
            <w:webHidden/>
          </w:rPr>
          <w:fldChar w:fldCharType="begin"/>
        </w:r>
        <w:r w:rsidR="008868DE">
          <w:rPr>
            <w:webHidden/>
          </w:rPr>
          <w:instrText xml:space="preserve"> PAGEREF _Toc95134765 \h </w:instrText>
        </w:r>
        <w:r w:rsidR="008868DE">
          <w:rPr>
            <w:webHidden/>
          </w:rPr>
        </w:r>
        <w:r w:rsidR="008868DE">
          <w:rPr>
            <w:webHidden/>
          </w:rPr>
          <w:fldChar w:fldCharType="separate"/>
        </w:r>
        <w:r>
          <w:rPr>
            <w:webHidden/>
          </w:rPr>
          <w:t>3</w:t>
        </w:r>
        <w:r w:rsidR="008868DE">
          <w:rPr>
            <w:webHidden/>
          </w:rPr>
          <w:fldChar w:fldCharType="end"/>
        </w:r>
      </w:hyperlink>
    </w:p>
    <w:p w14:paraId="1CC0EDA6" w14:textId="3EB57CA8" w:rsidR="008868DE" w:rsidRDefault="009E6D1B">
      <w:pPr>
        <w:pStyle w:val="TOC4"/>
        <w:rPr>
          <w:rFonts w:asciiTheme="minorHAnsi" w:eastAsiaTheme="minorEastAsia" w:hAnsiTheme="minorHAnsi" w:cstheme="minorBidi"/>
          <w:sz w:val="22"/>
          <w:szCs w:val="22"/>
          <w:lang w:val="en-US"/>
        </w:rPr>
      </w:pPr>
      <w:hyperlink w:anchor="_Toc95134766" w:history="1">
        <w:r w:rsidR="008868DE" w:rsidRPr="007C01F5">
          <w:rPr>
            <w:rStyle w:val="Hyperlink"/>
          </w:rPr>
          <w:t>3.</w:t>
        </w:r>
        <w:r w:rsidR="008868DE">
          <w:rPr>
            <w:rFonts w:asciiTheme="minorHAnsi" w:eastAsiaTheme="minorEastAsia" w:hAnsiTheme="minorHAnsi" w:cstheme="minorBidi"/>
            <w:sz w:val="22"/>
            <w:szCs w:val="22"/>
            <w:lang w:val="en-US"/>
          </w:rPr>
          <w:tab/>
        </w:r>
        <w:r w:rsidR="008868DE" w:rsidRPr="007C01F5">
          <w:rPr>
            <w:rStyle w:val="Hyperlink"/>
          </w:rPr>
          <w:t>Eligible Applicants</w:t>
        </w:r>
        <w:r w:rsidR="008868DE">
          <w:rPr>
            <w:webHidden/>
          </w:rPr>
          <w:tab/>
        </w:r>
        <w:r w:rsidR="008868DE">
          <w:rPr>
            <w:webHidden/>
          </w:rPr>
          <w:fldChar w:fldCharType="begin"/>
        </w:r>
        <w:r w:rsidR="008868DE">
          <w:rPr>
            <w:webHidden/>
          </w:rPr>
          <w:instrText xml:space="preserve"> PAGEREF _Toc95134766 \h </w:instrText>
        </w:r>
        <w:r w:rsidR="008868DE">
          <w:rPr>
            <w:webHidden/>
          </w:rPr>
        </w:r>
        <w:r w:rsidR="008868DE">
          <w:rPr>
            <w:webHidden/>
          </w:rPr>
          <w:fldChar w:fldCharType="separate"/>
        </w:r>
        <w:r>
          <w:rPr>
            <w:webHidden/>
          </w:rPr>
          <w:t>3</w:t>
        </w:r>
        <w:r w:rsidR="008868DE">
          <w:rPr>
            <w:webHidden/>
          </w:rPr>
          <w:fldChar w:fldCharType="end"/>
        </w:r>
      </w:hyperlink>
    </w:p>
    <w:p w14:paraId="3069B506" w14:textId="5BA492E5" w:rsidR="008868DE" w:rsidRDefault="009E6D1B">
      <w:pPr>
        <w:pStyle w:val="TOC4"/>
        <w:rPr>
          <w:rFonts w:asciiTheme="minorHAnsi" w:eastAsiaTheme="minorEastAsia" w:hAnsiTheme="minorHAnsi" w:cstheme="minorBidi"/>
          <w:sz w:val="22"/>
          <w:szCs w:val="22"/>
          <w:lang w:val="en-US"/>
        </w:rPr>
      </w:pPr>
      <w:hyperlink w:anchor="_Toc95134767" w:history="1">
        <w:r w:rsidR="008868DE" w:rsidRPr="007C01F5">
          <w:rPr>
            <w:rStyle w:val="Hyperlink"/>
          </w:rPr>
          <w:t>4.</w:t>
        </w:r>
        <w:r w:rsidR="008868DE">
          <w:rPr>
            <w:rFonts w:asciiTheme="minorHAnsi" w:eastAsiaTheme="minorEastAsia" w:hAnsiTheme="minorHAnsi" w:cstheme="minorBidi"/>
            <w:sz w:val="22"/>
            <w:szCs w:val="22"/>
            <w:lang w:val="en-US"/>
          </w:rPr>
          <w:tab/>
        </w:r>
        <w:r w:rsidR="008868DE" w:rsidRPr="007C01F5">
          <w:rPr>
            <w:rStyle w:val="Hyperlink"/>
          </w:rPr>
          <w:t>Corrupt, Fraudulent, Collusive or Coercive Practices</w:t>
        </w:r>
        <w:r w:rsidR="008868DE">
          <w:rPr>
            <w:webHidden/>
          </w:rPr>
          <w:tab/>
        </w:r>
        <w:r w:rsidR="008868DE">
          <w:rPr>
            <w:webHidden/>
          </w:rPr>
          <w:fldChar w:fldCharType="begin"/>
        </w:r>
        <w:r w:rsidR="008868DE">
          <w:rPr>
            <w:webHidden/>
          </w:rPr>
          <w:instrText xml:space="preserve"> PAGEREF _Toc95134767 \h </w:instrText>
        </w:r>
        <w:r w:rsidR="008868DE">
          <w:rPr>
            <w:webHidden/>
          </w:rPr>
        </w:r>
        <w:r w:rsidR="008868DE">
          <w:rPr>
            <w:webHidden/>
          </w:rPr>
          <w:fldChar w:fldCharType="separate"/>
        </w:r>
        <w:r>
          <w:rPr>
            <w:webHidden/>
          </w:rPr>
          <w:t>4</w:t>
        </w:r>
        <w:r w:rsidR="008868DE">
          <w:rPr>
            <w:webHidden/>
          </w:rPr>
          <w:fldChar w:fldCharType="end"/>
        </w:r>
      </w:hyperlink>
    </w:p>
    <w:p w14:paraId="6252781A" w14:textId="60C0C0FA" w:rsidR="008868DE" w:rsidRDefault="009E6D1B">
      <w:pPr>
        <w:pStyle w:val="TOC4"/>
        <w:rPr>
          <w:rFonts w:asciiTheme="minorHAnsi" w:eastAsiaTheme="minorEastAsia" w:hAnsiTheme="minorHAnsi" w:cstheme="minorBidi"/>
          <w:sz w:val="22"/>
          <w:szCs w:val="22"/>
          <w:lang w:val="en-US"/>
        </w:rPr>
      </w:pPr>
      <w:hyperlink w:anchor="_Toc95134768" w:history="1">
        <w:r w:rsidR="008868DE" w:rsidRPr="007C01F5">
          <w:rPr>
            <w:rStyle w:val="Hyperlink"/>
          </w:rPr>
          <w:t>5.</w:t>
        </w:r>
        <w:r w:rsidR="008868DE">
          <w:rPr>
            <w:rFonts w:asciiTheme="minorHAnsi" w:eastAsiaTheme="minorEastAsia" w:hAnsiTheme="minorHAnsi" w:cstheme="minorBidi"/>
            <w:sz w:val="22"/>
            <w:szCs w:val="22"/>
            <w:lang w:val="en-US"/>
          </w:rPr>
          <w:tab/>
        </w:r>
        <w:r w:rsidR="008868DE" w:rsidRPr="007C01F5">
          <w:rPr>
            <w:rStyle w:val="Hyperlink"/>
          </w:rPr>
          <w:t>Conflict of Interest</w:t>
        </w:r>
        <w:r w:rsidR="008868DE">
          <w:rPr>
            <w:webHidden/>
          </w:rPr>
          <w:tab/>
        </w:r>
        <w:r w:rsidR="008868DE">
          <w:rPr>
            <w:webHidden/>
          </w:rPr>
          <w:fldChar w:fldCharType="begin"/>
        </w:r>
        <w:r w:rsidR="008868DE">
          <w:rPr>
            <w:webHidden/>
          </w:rPr>
          <w:instrText xml:space="preserve"> PAGEREF _Toc95134768 \h </w:instrText>
        </w:r>
        <w:r w:rsidR="008868DE">
          <w:rPr>
            <w:webHidden/>
          </w:rPr>
        </w:r>
        <w:r w:rsidR="008868DE">
          <w:rPr>
            <w:webHidden/>
          </w:rPr>
          <w:fldChar w:fldCharType="separate"/>
        </w:r>
        <w:r>
          <w:rPr>
            <w:webHidden/>
          </w:rPr>
          <w:t>4</w:t>
        </w:r>
        <w:r w:rsidR="008868DE">
          <w:rPr>
            <w:webHidden/>
          </w:rPr>
          <w:fldChar w:fldCharType="end"/>
        </w:r>
      </w:hyperlink>
    </w:p>
    <w:p w14:paraId="10D65DE2" w14:textId="7CC52E23" w:rsidR="008868DE" w:rsidRDefault="009E6D1B">
      <w:pPr>
        <w:pStyle w:val="TOC2"/>
        <w:rPr>
          <w:rFonts w:asciiTheme="minorHAnsi" w:eastAsiaTheme="minorEastAsia" w:hAnsiTheme="minorHAnsi" w:cstheme="minorBidi"/>
          <w:b w:val="0"/>
          <w:bCs w:val="0"/>
          <w:sz w:val="22"/>
          <w:szCs w:val="22"/>
          <w:lang w:val="en-US" w:eastAsia="en-US"/>
        </w:rPr>
      </w:pPr>
      <w:hyperlink w:anchor="_Toc95134769" w:history="1">
        <w:r w:rsidR="008868DE" w:rsidRPr="007C01F5">
          <w:rPr>
            <w:rStyle w:val="Hyperlink"/>
          </w:rPr>
          <w:t>B.</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Preparation, Submission &amp; Modification or Substitution of Applications</w:t>
        </w:r>
        <w:r w:rsidR="008868DE">
          <w:rPr>
            <w:webHidden/>
          </w:rPr>
          <w:tab/>
        </w:r>
        <w:r w:rsidR="008868DE">
          <w:rPr>
            <w:webHidden/>
          </w:rPr>
          <w:fldChar w:fldCharType="begin"/>
        </w:r>
        <w:r w:rsidR="008868DE">
          <w:rPr>
            <w:webHidden/>
          </w:rPr>
          <w:instrText xml:space="preserve"> PAGEREF _Toc95134769 \h </w:instrText>
        </w:r>
        <w:r w:rsidR="008868DE">
          <w:rPr>
            <w:webHidden/>
          </w:rPr>
        </w:r>
        <w:r w:rsidR="008868DE">
          <w:rPr>
            <w:webHidden/>
          </w:rPr>
          <w:fldChar w:fldCharType="separate"/>
        </w:r>
        <w:r>
          <w:rPr>
            <w:webHidden/>
          </w:rPr>
          <w:t>5</w:t>
        </w:r>
        <w:r w:rsidR="008868DE">
          <w:rPr>
            <w:webHidden/>
          </w:rPr>
          <w:fldChar w:fldCharType="end"/>
        </w:r>
      </w:hyperlink>
    </w:p>
    <w:p w14:paraId="0ADC51D0" w14:textId="7FCEE414" w:rsidR="008868DE" w:rsidRDefault="009E6D1B">
      <w:pPr>
        <w:pStyle w:val="TOC4"/>
        <w:rPr>
          <w:rFonts w:asciiTheme="minorHAnsi" w:eastAsiaTheme="minorEastAsia" w:hAnsiTheme="minorHAnsi" w:cstheme="minorBidi"/>
          <w:sz w:val="22"/>
          <w:szCs w:val="22"/>
          <w:lang w:val="en-US"/>
        </w:rPr>
      </w:pPr>
      <w:hyperlink w:anchor="_Toc95134770" w:history="1">
        <w:r w:rsidR="008868DE" w:rsidRPr="007C01F5">
          <w:rPr>
            <w:rStyle w:val="Hyperlink"/>
          </w:rPr>
          <w:t>6.</w:t>
        </w:r>
        <w:r w:rsidR="008868DE">
          <w:rPr>
            <w:rFonts w:asciiTheme="minorHAnsi" w:eastAsiaTheme="minorEastAsia" w:hAnsiTheme="minorHAnsi" w:cstheme="minorBidi"/>
            <w:sz w:val="22"/>
            <w:szCs w:val="22"/>
            <w:lang w:val="en-US"/>
          </w:rPr>
          <w:tab/>
        </w:r>
        <w:r w:rsidR="008868DE" w:rsidRPr="007C01F5">
          <w:rPr>
            <w:rStyle w:val="Hyperlink"/>
          </w:rPr>
          <w:t>Preparation of Application</w:t>
        </w:r>
        <w:r w:rsidR="008868DE">
          <w:rPr>
            <w:webHidden/>
          </w:rPr>
          <w:tab/>
        </w:r>
        <w:r w:rsidR="008868DE">
          <w:rPr>
            <w:webHidden/>
          </w:rPr>
          <w:fldChar w:fldCharType="begin"/>
        </w:r>
        <w:r w:rsidR="008868DE">
          <w:rPr>
            <w:webHidden/>
          </w:rPr>
          <w:instrText xml:space="preserve"> PAGEREF _Toc95134770 \h </w:instrText>
        </w:r>
        <w:r w:rsidR="008868DE">
          <w:rPr>
            <w:webHidden/>
          </w:rPr>
        </w:r>
        <w:r w:rsidR="008868DE">
          <w:rPr>
            <w:webHidden/>
          </w:rPr>
          <w:fldChar w:fldCharType="separate"/>
        </w:r>
        <w:r>
          <w:rPr>
            <w:webHidden/>
          </w:rPr>
          <w:t>5</w:t>
        </w:r>
        <w:r w:rsidR="008868DE">
          <w:rPr>
            <w:webHidden/>
          </w:rPr>
          <w:fldChar w:fldCharType="end"/>
        </w:r>
      </w:hyperlink>
    </w:p>
    <w:p w14:paraId="413B6092" w14:textId="05A6FC3C" w:rsidR="008868DE" w:rsidRDefault="009E6D1B">
      <w:pPr>
        <w:pStyle w:val="TOC4"/>
        <w:rPr>
          <w:rFonts w:asciiTheme="minorHAnsi" w:eastAsiaTheme="minorEastAsia" w:hAnsiTheme="minorHAnsi" w:cstheme="minorBidi"/>
          <w:sz w:val="22"/>
          <w:szCs w:val="22"/>
          <w:lang w:val="en-US"/>
        </w:rPr>
      </w:pPr>
      <w:hyperlink w:anchor="_Toc95134771" w:history="1">
        <w:r w:rsidR="008868DE" w:rsidRPr="007C01F5">
          <w:rPr>
            <w:rStyle w:val="Hyperlink"/>
          </w:rPr>
          <w:t>7.</w:t>
        </w:r>
        <w:r w:rsidR="008868DE">
          <w:rPr>
            <w:rFonts w:asciiTheme="minorHAnsi" w:eastAsiaTheme="minorEastAsia" w:hAnsiTheme="minorHAnsi" w:cstheme="minorBidi"/>
            <w:sz w:val="22"/>
            <w:szCs w:val="22"/>
            <w:lang w:val="en-US"/>
          </w:rPr>
          <w:tab/>
        </w:r>
        <w:r w:rsidR="008868DE" w:rsidRPr="007C01F5">
          <w:rPr>
            <w:rStyle w:val="Hyperlink"/>
          </w:rPr>
          <w:t>Submission of Application</w:t>
        </w:r>
        <w:r w:rsidR="008868DE">
          <w:rPr>
            <w:webHidden/>
          </w:rPr>
          <w:tab/>
        </w:r>
        <w:r w:rsidR="008868DE">
          <w:rPr>
            <w:webHidden/>
          </w:rPr>
          <w:fldChar w:fldCharType="begin"/>
        </w:r>
        <w:r w:rsidR="008868DE">
          <w:rPr>
            <w:webHidden/>
          </w:rPr>
          <w:instrText xml:space="preserve"> PAGEREF _Toc95134771 \h </w:instrText>
        </w:r>
        <w:r w:rsidR="008868DE">
          <w:rPr>
            <w:webHidden/>
          </w:rPr>
        </w:r>
        <w:r w:rsidR="008868DE">
          <w:rPr>
            <w:webHidden/>
          </w:rPr>
          <w:fldChar w:fldCharType="separate"/>
        </w:r>
        <w:r>
          <w:rPr>
            <w:webHidden/>
          </w:rPr>
          <w:t>5</w:t>
        </w:r>
        <w:r w:rsidR="008868DE">
          <w:rPr>
            <w:webHidden/>
          </w:rPr>
          <w:fldChar w:fldCharType="end"/>
        </w:r>
      </w:hyperlink>
    </w:p>
    <w:p w14:paraId="1DF489DF" w14:textId="67EA86A4" w:rsidR="008868DE" w:rsidRDefault="009E6D1B">
      <w:pPr>
        <w:pStyle w:val="TOC2"/>
        <w:rPr>
          <w:rFonts w:asciiTheme="minorHAnsi" w:eastAsiaTheme="minorEastAsia" w:hAnsiTheme="minorHAnsi" w:cstheme="minorBidi"/>
          <w:b w:val="0"/>
          <w:bCs w:val="0"/>
          <w:sz w:val="22"/>
          <w:szCs w:val="22"/>
          <w:lang w:val="en-US" w:eastAsia="en-US"/>
        </w:rPr>
      </w:pPr>
      <w:hyperlink w:anchor="_Toc95134772" w:history="1">
        <w:r w:rsidR="008868DE" w:rsidRPr="007C01F5">
          <w:rPr>
            <w:rStyle w:val="Hyperlink"/>
          </w:rPr>
          <w:t>C.</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Evaluation of Applications</w:t>
        </w:r>
        <w:r w:rsidR="008868DE">
          <w:rPr>
            <w:webHidden/>
          </w:rPr>
          <w:tab/>
        </w:r>
        <w:r w:rsidR="008868DE">
          <w:rPr>
            <w:webHidden/>
          </w:rPr>
          <w:fldChar w:fldCharType="begin"/>
        </w:r>
        <w:r w:rsidR="008868DE">
          <w:rPr>
            <w:webHidden/>
          </w:rPr>
          <w:instrText xml:space="preserve"> PAGEREF _Toc95134772 \h </w:instrText>
        </w:r>
        <w:r w:rsidR="008868DE">
          <w:rPr>
            <w:webHidden/>
          </w:rPr>
        </w:r>
        <w:r w:rsidR="008868DE">
          <w:rPr>
            <w:webHidden/>
          </w:rPr>
          <w:fldChar w:fldCharType="separate"/>
        </w:r>
        <w:r>
          <w:rPr>
            <w:webHidden/>
          </w:rPr>
          <w:t>5</w:t>
        </w:r>
        <w:r w:rsidR="008868DE">
          <w:rPr>
            <w:webHidden/>
          </w:rPr>
          <w:fldChar w:fldCharType="end"/>
        </w:r>
      </w:hyperlink>
    </w:p>
    <w:p w14:paraId="4959F8C4" w14:textId="3EC34936" w:rsidR="008868DE" w:rsidRDefault="009E6D1B">
      <w:pPr>
        <w:pStyle w:val="TOC4"/>
        <w:rPr>
          <w:rFonts w:asciiTheme="minorHAnsi" w:eastAsiaTheme="minorEastAsia" w:hAnsiTheme="minorHAnsi" w:cstheme="minorBidi"/>
          <w:sz w:val="22"/>
          <w:szCs w:val="22"/>
          <w:lang w:val="en-US"/>
        </w:rPr>
      </w:pPr>
      <w:hyperlink w:anchor="_Toc95134773" w:history="1">
        <w:r w:rsidR="008868DE" w:rsidRPr="007C01F5">
          <w:rPr>
            <w:rStyle w:val="Hyperlink"/>
          </w:rPr>
          <w:t>8.</w:t>
        </w:r>
        <w:r w:rsidR="008868DE">
          <w:rPr>
            <w:rFonts w:asciiTheme="minorHAnsi" w:eastAsiaTheme="minorEastAsia" w:hAnsiTheme="minorHAnsi" w:cstheme="minorBidi"/>
            <w:sz w:val="22"/>
            <w:szCs w:val="22"/>
            <w:lang w:val="en-US"/>
          </w:rPr>
          <w:tab/>
        </w:r>
        <w:r w:rsidR="008868DE" w:rsidRPr="007C01F5">
          <w:rPr>
            <w:rStyle w:val="Hyperlink"/>
          </w:rPr>
          <w:t>Evaluation of applications</w:t>
        </w:r>
        <w:r w:rsidR="008868DE">
          <w:rPr>
            <w:webHidden/>
          </w:rPr>
          <w:tab/>
        </w:r>
        <w:r w:rsidR="008868DE">
          <w:rPr>
            <w:webHidden/>
          </w:rPr>
          <w:fldChar w:fldCharType="begin"/>
        </w:r>
        <w:r w:rsidR="008868DE">
          <w:rPr>
            <w:webHidden/>
          </w:rPr>
          <w:instrText xml:space="preserve"> PAGEREF _Toc95134773 \h </w:instrText>
        </w:r>
        <w:r w:rsidR="008868DE">
          <w:rPr>
            <w:webHidden/>
          </w:rPr>
        </w:r>
        <w:r w:rsidR="008868DE">
          <w:rPr>
            <w:webHidden/>
          </w:rPr>
          <w:fldChar w:fldCharType="separate"/>
        </w:r>
        <w:r>
          <w:rPr>
            <w:webHidden/>
          </w:rPr>
          <w:t>5</w:t>
        </w:r>
        <w:r w:rsidR="008868DE">
          <w:rPr>
            <w:webHidden/>
          </w:rPr>
          <w:fldChar w:fldCharType="end"/>
        </w:r>
      </w:hyperlink>
    </w:p>
    <w:p w14:paraId="1BA95F5B" w14:textId="797CAF61" w:rsidR="008868DE" w:rsidRDefault="009E6D1B">
      <w:pPr>
        <w:pStyle w:val="TOC4"/>
        <w:rPr>
          <w:rFonts w:asciiTheme="minorHAnsi" w:eastAsiaTheme="minorEastAsia" w:hAnsiTheme="minorHAnsi" w:cstheme="minorBidi"/>
          <w:sz w:val="22"/>
          <w:szCs w:val="22"/>
          <w:lang w:val="en-US"/>
        </w:rPr>
      </w:pPr>
      <w:hyperlink w:anchor="_Toc95134774" w:history="1">
        <w:r w:rsidR="008868DE" w:rsidRPr="007C01F5">
          <w:rPr>
            <w:rStyle w:val="Hyperlink"/>
            <w:iCs/>
          </w:rPr>
          <w:t>9.</w:t>
        </w:r>
        <w:r w:rsidR="008868DE">
          <w:rPr>
            <w:rFonts w:asciiTheme="minorHAnsi" w:eastAsiaTheme="minorEastAsia" w:hAnsiTheme="minorHAnsi" w:cstheme="minorBidi"/>
            <w:sz w:val="22"/>
            <w:szCs w:val="22"/>
            <w:lang w:val="en-US"/>
          </w:rPr>
          <w:tab/>
        </w:r>
        <w:r w:rsidR="008868DE" w:rsidRPr="007C01F5">
          <w:rPr>
            <w:rStyle w:val="Hyperlink"/>
          </w:rPr>
          <w:t>Application   Negotiations</w:t>
        </w:r>
        <w:r w:rsidR="008868DE">
          <w:rPr>
            <w:webHidden/>
          </w:rPr>
          <w:tab/>
        </w:r>
        <w:r w:rsidR="008868DE">
          <w:rPr>
            <w:webHidden/>
          </w:rPr>
          <w:fldChar w:fldCharType="begin"/>
        </w:r>
        <w:r w:rsidR="008868DE">
          <w:rPr>
            <w:webHidden/>
          </w:rPr>
          <w:instrText xml:space="preserve"> PAGEREF _Toc95134774 \h </w:instrText>
        </w:r>
        <w:r w:rsidR="008868DE">
          <w:rPr>
            <w:webHidden/>
          </w:rPr>
        </w:r>
        <w:r w:rsidR="008868DE">
          <w:rPr>
            <w:webHidden/>
          </w:rPr>
          <w:fldChar w:fldCharType="separate"/>
        </w:r>
        <w:r>
          <w:rPr>
            <w:webHidden/>
          </w:rPr>
          <w:t>6</w:t>
        </w:r>
        <w:r w:rsidR="008868DE">
          <w:rPr>
            <w:webHidden/>
          </w:rPr>
          <w:fldChar w:fldCharType="end"/>
        </w:r>
      </w:hyperlink>
    </w:p>
    <w:p w14:paraId="4BBBEBF7" w14:textId="09BB41C1" w:rsidR="008868DE" w:rsidRDefault="009E6D1B">
      <w:pPr>
        <w:pStyle w:val="TOC2"/>
        <w:rPr>
          <w:rFonts w:asciiTheme="minorHAnsi" w:eastAsiaTheme="minorEastAsia" w:hAnsiTheme="minorHAnsi" w:cstheme="minorBidi"/>
          <w:b w:val="0"/>
          <w:bCs w:val="0"/>
          <w:sz w:val="22"/>
          <w:szCs w:val="22"/>
          <w:lang w:val="en-US" w:eastAsia="en-US"/>
        </w:rPr>
      </w:pPr>
      <w:hyperlink w:anchor="_Toc95134775" w:history="1">
        <w:r w:rsidR="008868DE" w:rsidRPr="007C01F5">
          <w:rPr>
            <w:rStyle w:val="Hyperlink"/>
          </w:rPr>
          <w:t>D.</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Award of Contract</w:t>
        </w:r>
        <w:r w:rsidR="008868DE">
          <w:rPr>
            <w:webHidden/>
          </w:rPr>
          <w:tab/>
        </w:r>
        <w:r w:rsidR="008868DE">
          <w:rPr>
            <w:webHidden/>
          </w:rPr>
          <w:fldChar w:fldCharType="begin"/>
        </w:r>
        <w:r w:rsidR="008868DE">
          <w:rPr>
            <w:webHidden/>
          </w:rPr>
          <w:instrText xml:space="preserve"> PAGEREF _Toc95134775 \h </w:instrText>
        </w:r>
        <w:r w:rsidR="008868DE">
          <w:rPr>
            <w:webHidden/>
          </w:rPr>
        </w:r>
        <w:r w:rsidR="008868DE">
          <w:rPr>
            <w:webHidden/>
          </w:rPr>
          <w:fldChar w:fldCharType="separate"/>
        </w:r>
        <w:r>
          <w:rPr>
            <w:webHidden/>
          </w:rPr>
          <w:t>7</w:t>
        </w:r>
        <w:r w:rsidR="008868DE">
          <w:rPr>
            <w:webHidden/>
          </w:rPr>
          <w:fldChar w:fldCharType="end"/>
        </w:r>
      </w:hyperlink>
    </w:p>
    <w:p w14:paraId="03584EA2" w14:textId="0669BADB" w:rsidR="008868DE" w:rsidRDefault="009E6D1B">
      <w:pPr>
        <w:pStyle w:val="TOC4"/>
        <w:rPr>
          <w:rFonts w:asciiTheme="minorHAnsi" w:eastAsiaTheme="minorEastAsia" w:hAnsiTheme="minorHAnsi" w:cstheme="minorBidi"/>
          <w:sz w:val="22"/>
          <w:szCs w:val="22"/>
          <w:lang w:val="en-US"/>
        </w:rPr>
      </w:pPr>
      <w:hyperlink w:anchor="_Toc95134776" w:history="1">
        <w:r w:rsidR="008868DE" w:rsidRPr="007C01F5">
          <w:rPr>
            <w:rStyle w:val="Hyperlink"/>
            <w:iCs/>
          </w:rPr>
          <w:t>10.</w:t>
        </w:r>
        <w:r w:rsidR="008868DE">
          <w:rPr>
            <w:rFonts w:asciiTheme="minorHAnsi" w:eastAsiaTheme="minorEastAsia" w:hAnsiTheme="minorHAnsi" w:cstheme="minorBidi"/>
            <w:sz w:val="22"/>
            <w:szCs w:val="22"/>
            <w:lang w:val="en-US"/>
          </w:rPr>
          <w:tab/>
        </w:r>
        <w:r w:rsidR="008868DE" w:rsidRPr="007C01F5">
          <w:rPr>
            <w:rStyle w:val="Hyperlink"/>
          </w:rPr>
          <w:t>Award of Contract</w:t>
        </w:r>
        <w:r w:rsidR="008868DE">
          <w:rPr>
            <w:webHidden/>
          </w:rPr>
          <w:tab/>
        </w:r>
        <w:r w:rsidR="008868DE">
          <w:rPr>
            <w:webHidden/>
          </w:rPr>
          <w:fldChar w:fldCharType="begin"/>
        </w:r>
        <w:r w:rsidR="008868DE">
          <w:rPr>
            <w:webHidden/>
          </w:rPr>
          <w:instrText xml:space="preserve"> PAGEREF _Toc95134776 \h </w:instrText>
        </w:r>
        <w:r w:rsidR="008868DE">
          <w:rPr>
            <w:webHidden/>
          </w:rPr>
        </w:r>
        <w:r w:rsidR="008868DE">
          <w:rPr>
            <w:webHidden/>
          </w:rPr>
          <w:fldChar w:fldCharType="separate"/>
        </w:r>
        <w:r>
          <w:rPr>
            <w:webHidden/>
          </w:rPr>
          <w:t>7</w:t>
        </w:r>
        <w:r w:rsidR="008868DE">
          <w:rPr>
            <w:webHidden/>
          </w:rPr>
          <w:fldChar w:fldCharType="end"/>
        </w:r>
      </w:hyperlink>
    </w:p>
    <w:p w14:paraId="6DCD3F8A" w14:textId="16E1A604" w:rsidR="008868DE" w:rsidRDefault="009E6D1B">
      <w:pPr>
        <w:pStyle w:val="TOC4"/>
        <w:rPr>
          <w:rFonts w:asciiTheme="minorHAnsi" w:eastAsiaTheme="minorEastAsia" w:hAnsiTheme="minorHAnsi" w:cstheme="minorBidi"/>
          <w:sz w:val="22"/>
          <w:szCs w:val="22"/>
          <w:lang w:val="en-US"/>
        </w:rPr>
      </w:pPr>
      <w:hyperlink w:anchor="_Toc95134777" w:history="1">
        <w:r w:rsidR="008868DE" w:rsidRPr="007C01F5">
          <w:rPr>
            <w:rStyle w:val="Hyperlink"/>
            <w:iCs/>
          </w:rPr>
          <w:t>11.</w:t>
        </w:r>
        <w:r w:rsidR="008868DE">
          <w:rPr>
            <w:rFonts w:asciiTheme="minorHAnsi" w:eastAsiaTheme="minorEastAsia" w:hAnsiTheme="minorHAnsi" w:cstheme="minorBidi"/>
            <w:sz w:val="22"/>
            <w:szCs w:val="22"/>
            <w:lang w:val="en-US"/>
          </w:rPr>
          <w:tab/>
        </w:r>
        <w:r w:rsidR="008868DE" w:rsidRPr="007C01F5">
          <w:rPr>
            <w:rStyle w:val="Hyperlink"/>
          </w:rPr>
          <w:t>Debriefing</w:t>
        </w:r>
        <w:r w:rsidR="008868DE">
          <w:rPr>
            <w:webHidden/>
          </w:rPr>
          <w:tab/>
        </w:r>
        <w:r w:rsidR="008868DE">
          <w:rPr>
            <w:webHidden/>
          </w:rPr>
          <w:fldChar w:fldCharType="begin"/>
        </w:r>
        <w:r w:rsidR="008868DE">
          <w:rPr>
            <w:webHidden/>
          </w:rPr>
          <w:instrText xml:space="preserve"> PAGEREF _Toc95134777 \h </w:instrText>
        </w:r>
        <w:r w:rsidR="008868DE">
          <w:rPr>
            <w:webHidden/>
          </w:rPr>
        </w:r>
        <w:r w:rsidR="008868DE">
          <w:rPr>
            <w:webHidden/>
          </w:rPr>
          <w:fldChar w:fldCharType="separate"/>
        </w:r>
        <w:r>
          <w:rPr>
            <w:webHidden/>
          </w:rPr>
          <w:t>7</w:t>
        </w:r>
        <w:r w:rsidR="008868DE">
          <w:rPr>
            <w:webHidden/>
          </w:rPr>
          <w:fldChar w:fldCharType="end"/>
        </w:r>
      </w:hyperlink>
    </w:p>
    <w:p w14:paraId="760B9527" w14:textId="54A4047D" w:rsidR="008868DE" w:rsidRDefault="009E6D1B">
      <w:pPr>
        <w:pStyle w:val="TOC4"/>
        <w:rPr>
          <w:rFonts w:asciiTheme="minorHAnsi" w:eastAsiaTheme="minorEastAsia" w:hAnsiTheme="minorHAnsi" w:cstheme="minorBidi"/>
          <w:sz w:val="22"/>
          <w:szCs w:val="22"/>
          <w:lang w:val="en-US"/>
        </w:rPr>
      </w:pPr>
      <w:hyperlink w:anchor="_Toc95134778" w:history="1">
        <w:r w:rsidR="008868DE" w:rsidRPr="007C01F5">
          <w:rPr>
            <w:rStyle w:val="Hyperlink"/>
            <w:iCs/>
          </w:rPr>
          <w:t>12.</w:t>
        </w:r>
        <w:r w:rsidR="008868DE">
          <w:rPr>
            <w:rFonts w:asciiTheme="minorHAnsi" w:eastAsiaTheme="minorEastAsia" w:hAnsiTheme="minorHAnsi" w:cstheme="minorBidi"/>
            <w:sz w:val="22"/>
            <w:szCs w:val="22"/>
            <w:lang w:val="en-US"/>
          </w:rPr>
          <w:tab/>
        </w:r>
        <w:r w:rsidR="008868DE" w:rsidRPr="007C01F5">
          <w:rPr>
            <w:rStyle w:val="Hyperlink"/>
          </w:rPr>
          <w:t>Commencement of Services</w:t>
        </w:r>
        <w:r w:rsidR="008868DE">
          <w:rPr>
            <w:webHidden/>
          </w:rPr>
          <w:tab/>
        </w:r>
        <w:r w:rsidR="008868DE">
          <w:rPr>
            <w:webHidden/>
          </w:rPr>
          <w:fldChar w:fldCharType="begin"/>
        </w:r>
        <w:r w:rsidR="008868DE">
          <w:rPr>
            <w:webHidden/>
          </w:rPr>
          <w:instrText xml:space="preserve"> PAGEREF _Toc95134778 \h </w:instrText>
        </w:r>
        <w:r w:rsidR="008868DE">
          <w:rPr>
            <w:webHidden/>
          </w:rPr>
        </w:r>
        <w:r w:rsidR="008868DE">
          <w:rPr>
            <w:webHidden/>
          </w:rPr>
          <w:fldChar w:fldCharType="separate"/>
        </w:r>
        <w:r>
          <w:rPr>
            <w:webHidden/>
          </w:rPr>
          <w:t>7</w:t>
        </w:r>
        <w:r w:rsidR="008868DE">
          <w:rPr>
            <w:webHidden/>
          </w:rPr>
          <w:fldChar w:fldCharType="end"/>
        </w:r>
      </w:hyperlink>
    </w:p>
    <w:p w14:paraId="3565FB78" w14:textId="2FB3138A" w:rsidR="008868DE" w:rsidRDefault="009E6D1B">
      <w:pPr>
        <w:pStyle w:val="TOC1"/>
        <w:rPr>
          <w:rFonts w:asciiTheme="minorHAnsi" w:eastAsiaTheme="minorEastAsia" w:hAnsiTheme="minorHAnsi" w:cstheme="minorBidi"/>
          <w:b w:val="0"/>
          <w:sz w:val="22"/>
          <w:szCs w:val="22"/>
          <w:lang w:val="en-US"/>
        </w:rPr>
      </w:pPr>
      <w:hyperlink w:anchor="_Toc95134779" w:history="1">
        <w:r w:rsidR="008868DE" w:rsidRPr="007C01F5">
          <w:rPr>
            <w:rStyle w:val="Hyperlink"/>
            <w:lang w:eastAsia="zh-CN"/>
          </w:rPr>
          <w:t>Section 2.  Terms of Reference</w:t>
        </w:r>
        <w:r w:rsidR="008868DE">
          <w:rPr>
            <w:webHidden/>
          </w:rPr>
          <w:tab/>
        </w:r>
        <w:r w:rsidR="008868DE">
          <w:rPr>
            <w:webHidden/>
          </w:rPr>
          <w:fldChar w:fldCharType="begin"/>
        </w:r>
        <w:r w:rsidR="008868DE">
          <w:rPr>
            <w:webHidden/>
          </w:rPr>
          <w:instrText xml:space="preserve"> PAGEREF _Toc95134779 \h </w:instrText>
        </w:r>
        <w:r w:rsidR="008868DE">
          <w:rPr>
            <w:webHidden/>
          </w:rPr>
        </w:r>
        <w:r w:rsidR="008868DE">
          <w:rPr>
            <w:webHidden/>
          </w:rPr>
          <w:fldChar w:fldCharType="separate"/>
        </w:r>
        <w:r>
          <w:rPr>
            <w:webHidden/>
          </w:rPr>
          <w:t>8</w:t>
        </w:r>
        <w:r w:rsidR="008868DE">
          <w:rPr>
            <w:webHidden/>
          </w:rPr>
          <w:fldChar w:fldCharType="end"/>
        </w:r>
      </w:hyperlink>
    </w:p>
    <w:p w14:paraId="246CFFA4" w14:textId="46785337" w:rsidR="008868DE" w:rsidRDefault="009E6D1B">
      <w:pPr>
        <w:pStyle w:val="TOC1"/>
        <w:rPr>
          <w:rFonts w:asciiTheme="minorHAnsi" w:eastAsiaTheme="minorEastAsia" w:hAnsiTheme="minorHAnsi" w:cstheme="minorBidi"/>
          <w:b w:val="0"/>
          <w:sz w:val="22"/>
          <w:szCs w:val="22"/>
          <w:lang w:val="en-US"/>
        </w:rPr>
      </w:pPr>
      <w:hyperlink w:anchor="_Toc95134780" w:history="1">
        <w:r w:rsidR="008868DE" w:rsidRPr="007C01F5">
          <w:rPr>
            <w:rStyle w:val="Hyperlink"/>
            <w:lang w:eastAsia="zh-CN"/>
          </w:rPr>
          <w:t>Section 3.</w:t>
        </w:r>
        <w:r w:rsidR="008868DE">
          <w:rPr>
            <w:rFonts w:asciiTheme="minorHAnsi" w:eastAsiaTheme="minorEastAsia" w:hAnsiTheme="minorHAnsi" w:cstheme="minorBidi"/>
            <w:b w:val="0"/>
            <w:sz w:val="22"/>
            <w:szCs w:val="22"/>
            <w:lang w:val="en-US"/>
          </w:rPr>
          <w:tab/>
        </w:r>
        <w:r w:rsidR="008868DE" w:rsidRPr="007C01F5">
          <w:rPr>
            <w:rStyle w:val="Hyperlink"/>
            <w:lang w:eastAsia="zh-CN"/>
          </w:rPr>
          <w:t>Application Forms</w:t>
        </w:r>
        <w:r w:rsidR="008868DE">
          <w:rPr>
            <w:webHidden/>
          </w:rPr>
          <w:tab/>
        </w:r>
        <w:r w:rsidR="008868DE">
          <w:rPr>
            <w:webHidden/>
          </w:rPr>
          <w:fldChar w:fldCharType="begin"/>
        </w:r>
        <w:r w:rsidR="008868DE">
          <w:rPr>
            <w:webHidden/>
          </w:rPr>
          <w:instrText xml:space="preserve"> PAGEREF _Toc95134780 \h </w:instrText>
        </w:r>
        <w:r w:rsidR="008868DE">
          <w:rPr>
            <w:webHidden/>
          </w:rPr>
        </w:r>
        <w:r w:rsidR="008868DE">
          <w:rPr>
            <w:webHidden/>
          </w:rPr>
          <w:fldChar w:fldCharType="separate"/>
        </w:r>
        <w:r>
          <w:rPr>
            <w:webHidden/>
          </w:rPr>
          <w:t>11</w:t>
        </w:r>
        <w:r w:rsidR="008868DE">
          <w:rPr>
            <w:webHidden/>
          </w:rPr>
          <w:fldChar w:fldCharType="end"/>
        </w:r>
      </w:hyperlink>
    </w:p>
    <w:p w14:paraId="0497F047" w14:textId="2975D62C" w:rsidR="008868DE" w:rsidRDefault="009E6D1B">
      <w:pPr>
        <w:pStyle w:val="TOC2"/>
        <w:rPr>
          <w:rFonts w:asciiTheme="minorHAnsi" w:eastAsiaTheme="minorEastAsia" w:hAnsiTheme="minorHAnsi" w:cstheme="minorBidi"/>
          <w:b w:val="0"/>
          <w:bCs w:val="0"/>
          <w:sz w:val="22"/>
          <w:szCs w:val="22"/>
          <w:lang w:val="en-US" w:eastAsia="en-US"/>
        </w:rPr>
      </w:pPr>
      <w:hyperlink w:anchor="_Toc95134781" w:history="1">
        <w:r w:rsidR="008868DE" w:rsidRPr="007C01F5">
          <w:rPr>
            <w:rStyle w:val="Hyperlink"/>
          </w:rPr>
          <w:t>Form 3A. Application Submission</w:t>
        </w:r>
        <w:r w:rsidR="008868DE">
          <w:rPr>
            <w:webHidden/>
          </w:rPr>
          <w:tab/>
        </w:r>
        <w:r w:rsidR="008868DE">
          <w:rPr>
            <w:webHidden/>
          </w:rPr>
          <w:fldChar w:fldCharType="begin"/>
        </w:r>
        <w:r w:rsidR="008868DE">
          <w:rPr>
            <w:webHidden/>
          </w:rPr>
          <w:instrText xml:space="preserve"> PAGEREF _Toc95134781 \h </w:instrText>
        </w:r>
        <w:r w:rsidR="008868DE">
          <w:rPr>
            <w:webHidden/>
          </w:rPr>
        </w:r>
        <w:r w:rsidR="008868DE">
          <w:rPr>
            <w:webHidden/>
          </w:rPr>
          <w:fldChar w:fldCharType="separate"/>
        </w:r>
        <w:r>
          <w:rPr>
            <w:webHidden/>
          </w:rPr>
          <w:t>12</w:t>
        </w:r>
        <w:r w:rsidR="008868DE">
          <w:rPr>
            <w:webHidden/>
          </w:rPr>
          <w:fldChar w:fldCharType="end"/>
        </w:r>
      </w:hyperlink>
    </w:p>
    <w:p w14:paraId="53E98206" w14:textId="059A7BF9" w:rsidR="008868DE" w:rsidRDefault="009E6D1B">
      <w:pPr>
        <w:pStyle w:val="TOC3"/>
        <w:rPr>
          <w:rFonts w:asciiTheme="minorHAnsi" w:eastAsiaTheme="minorEastAsia" w:hAnsiTheme="minorHAnsi" w:cstheme="minorBidi"/>
          <w:noProof/>
          <w:sz w:val="22"/>
          <w:szCs w:val="22"/>
        </w:rPr>
      </w:pPr>
      <w:hyperlink w:anchor="_Toc95134782" w:history="1">
        <w:r w:rsidR="008868DE" w:rsidRPr="007C01F5">
          <w:rPr>
            <w:rStyle w:val="Hyperlink"/>
            <w:noProof/>
            <w:lang w:val="en-GB"/>
          </w:rPr>
          <w:t>Attachment:</w:t>
        </w:r>
        <w:r w:rsidR="008868DE">
          <w:rPr>
            <w:noProof/>
            <w:webHidden/>
          </w:rPr>
          <w:tab/>
        </w:r>
        <w:r w:rsidR="008868DE">
          <w:rPr>
            <w:noProof/>
            <w:webHidden/>
          </w:rPr>
          <w:fldChar w:fldCharType="begin"/>
        </w:r>
        <w:r w:rsidR="008868DE">
          <w:rPr>
            <w:noProof/>
            <w:webHidden/>
          </w:rPr>
          <w:instrText xml:space="preserve"> PAGEREF _Toc95134782 \h </w:instrText>
        </w:r>
        <w:r w:rsidR="008868DE">
          <w:rPr>
            <w:noProof/>
            <w:webHidden/>
          </w:rPr>
        </w:r>
        <w:r w:rsidR="008868DE">
          <w:rPr>
            <w:noProof/>
            <w:webHidden/>
          </w:rPr>
          <w:fldChar w:fldCharType="separate"/>
        </w:r>
        <w:r>
          <w:rPr>
            <w:noProof/>
            <w:webHidden/>
          </w:rPr>
          <w:t>12</w:t>
        </w:r>
        <w:r w:rsidR="008868DE">
          <w:rPr>
            <w:noProof/>
            <w:webHidden/>
          </w:rPr>
          <w:fldChar w:fldCharType="end"/>
        </w:r>
      </w:hyperlink>
    </w:p>
    <w:p w14:paraId="402DFCCB" w14:textId="2120C9E9" w:rsidR="008868DE" w:rsidRDefault="009E6D1B">
      <w:pPr>
        <w:pStyle w:val="TOC2"/>
        <w:rPr>
          <w:rFonts w:asciiTheme="minorHAnsi" w:eastAsiaTheme="minorEastAsia" w:hAnsiTheme="minorHAnsi" w:cstheme="minorBidi"/>
          <w:b w:val="0"/>
          <w:bCs w:val="0"/>
          <w:sz w:val="22"/>
          <w:szCs w:val="22"/>
          <w:lang w:val="en-US" w:eastAsia="en-US"/>
        </w:rPr>
      </w:pPr>
      <w:hyperlink w:anchor="_Toc95134783" w:history="1">
        <w:r w:rsidR="008868DE" w:rsidRPr="007C01F5">
          <w:rPr>
            <w:rStyle w:val="Hyperlink"/>
          </w:rPr>
          <w:t>Form 3B. Curriculum Vitae (CV) of the Applicant</w:t>
        </w:r>
        <w:r w:rsidR="008868DE">
          <w:rPr>
            <w:webHidden/>
          </w:rPr>
          <w:tab/>
        </w:r>
        <w:r w:rsidR="008868DE">
          <w:rPr>
            <w:webHidden/>
          </w:rPr>
          <w:fldChar w:fldCharType="begin"/>
        </w:r>
        <w:r w:rsidR="008868DE">
          <w:rPr>
            <w:webHidden/>
          </w:rPr>
          <w:instrText xml:space="preserve"> PAGEREF _Toc95134783 \h </w:instrText>
        </w:r>
        <w:r w:rsidR="008868DE">
          <w:rPr>
            <w:webHidden/>
          </w:rPr>
        </w:r>
        <w:r w:rsidR="008868DE">
          <w:rPr>
            <w:webHidden/>
          </w:rPr>
          <w:fldChar w:fldCharType="separate"/>
        </w:r>
        <w:r>
          <w:rPr>
            <w:webHidden/>
          </w:rPr>
          <w:t>13</w:t>
        </w:r>
        <w:r w:rsidR="008868DE">
          <w:rPr>
            <w:webHidden/>
          </w:rPr>
          <w:fldChar w:fldCharType="end"/>
        </w:r>
      </w:hyperlink>
    </w:p>
    <w:p w14:paraId="3F47BEB4" w14:textId="3FC8B653" w:rsidR="008868DE" w:rsidRDefault="009E6D1B">
      <w:pPr>
        <w:pStyle w:val="TOC2"/>
        <w:rPr>
          <w:rFonts w:asciiTheme="minorHAnsi" w:eastAsiaTheme="minorEastAsia" w:hAnsiTheme="minorHAnsi" w:cstheme="minorBidi"/>
          <w:b w:val="0"/>
          <w:bCs w:val="0"/>
          <w:sz w:val="22"/>
          <w:szCs w:val="22"/>
          <w:lang w:val="en-US" w:eastAsia="en-US"/>
        </w:rPr>
      </w:pPr>
      <w:hyperlink w:anchor="_Toc95134784" w:history="1">
        <w:r w:rsidR="008868DE" w:rsidRPr="007C01F5">
          <w:rPr>
            <w:rStyle w:val="Hyperlink"/>
          </w:rPr>
          <w:t>Form 3C. Indicative Remuneration &amp; Expenses</w:t>
        </w:r>
        <w:r w:rsidR="008868DE">
          <w:rPr>
            <w:webHidden/>
          </w:rPr>
          <w:tab/>
        </w:r>
        <w:r w:rsidR="008868DE">
          <w:rPr>
            <w:webHidden/>
          </w:rPr>
          <w:fldChar w:fldCharType="begin"/>
        </w:r>
        <w:r w:rsidR="008868DE">
          <w:rPr>
            <w:webHidden/>
          </w:rPr>
          <w:instrText xml:space="preserve"> PAGEREF _Toc95134784 \h </w:instrText>
        </w:r>
        <w:r w:rsidR="008868DE">
          <w:rPr>
            <w:webHidden/>
          </w:rPr>
        </w:r>
        <w:r w:rsidR="008868DE">
          <w:rPr>
            <w:webHidden/>
          </w:rPr>
          <w:fldChar w:fldCharType="separate"/>
        </w:r>
        <w:r>
          <w:rPr>
            <w:webHidden/>
          </w:rPr>
          <w:t>15</w:t>
        </w:r>
        <w:r w:rsidR="008868DE">
          <w:rPr>
            <w:webHidden/>
          </w:rPr>
          <w:fldChar w:fldCharType="end"/>
        </w:r>
      </w:hyperlink>
    </w:p>
    <w:p w14:paraId="3E6BD9C1" w14:textId="40027166" w:rsidR="008868DE" w:rsidRDefault="009E6D1B">
      <w:pPr>
        <w:pStyle w:val="TOC1"/>
        <w:rPr>
          <w:rFonts w:asciiTheme="minorHAnsi" w:eastAsiaTheme="minorEastAsia" w:hAnsiTheme="minorHAnsi" w:cstheme="minorBidi"/>
          <w:b w:val="0"/>
          <w:sz w:val="22"/>
          <w:szCs w:val="22"/>
          <w:lang w:val="en-US"/>
        </w:rPr>
      </w:pPr>
      <w:hyperlink w:anchor="_Toc95134785" w:history="1">
        <w:r w:rsidR="008868DE" w:rsidRPr="007C01F5">
          <w:rPr>
            <w:rStyle w:val="Hyperlink"/>
            <w:lang w:eastAsia="zh-CN"/>
          </w:rPr>
          <w:t>Section 4.</w:t>
        </w:r>
        <w:r w:rsidR="008868DE">
          <w:rPr>
            <w:rFonts w:asciiTheme="minorHAnsi" w:eastAsiaTheme="minorEastAsia" w:hAnsiTheme="minorHAnsi" w:cstheme="minorBidi"/>
            <w:b w:val="0"/>
            <w:sz w:val="22"/>
            <w:szCs w:val="22"/>
            <w:lang w:val="en-US"/>
          </w:rPr>
          <w:tab/>
        </w:r>
        <w:r w:rsidR="008868DE" w:rsidRPr="007C01F5">
          <w:rPr>
            <w:rStyle w:val="Hyperlink"/>
            <w:lang w:eastAsia="zh-CN"/>
          </w:rPr>
          <w:t>Contract Forms</w:t>
        </w:r>
        <w:r w:rsidR="008868DE">
          <w:rPr>
            <w:webHidden/>
          </w:rPr>
          <w:tab/>
        </w:r>
        <w:r w:rsidR="008868DE">
          <w:rPr>
            <w:webHidden/>
          </w:rPr>
          <w:fldChar w:fldCharType="begin"/>
        </w:r>
        <w:r w:rsidR="008868DE">
          <w:rPr>
            <w:webHidden/>
          </w:rPr>
          <w:instrText xml:space="preserve"> PAGEREF _Toc95134785 \h </w:instrText>
        </w:r>
        <w:r w:rsidR="008868DE">
          <w:rPr>
            <w:webHidden/>
          </w:rPr>
        </w:r>
        <w:r w:rsidR="008868DE">
          <w:rPr>
            <w:webHidden/>
          </w:rPr>
          <w:fldChar w:fldCharType="separate"/>
        </w:r>
        <w:r>
          <w:rPr>
            <w:webHidden/>
          </w:rPr>
          <w:t>16</w:t>
        </w:r>
        <w:r w:rsidR="008868DE">
          <w:rPr>
            <w:webHidden/>
          </w:rPr>
          <w:fldChar w:fldCharType="end"/>
        </w:r>
      </w:hyperlink>
    </w:p>
    <w:p w14:paraId="4A8D9D33" w14:textId="7F5B1AE7" w:rsidR="008868DE" w:rsidRDefault="009E6D1B">
      <w:pPr>
        <w:pStyle w:val="TOC2"/>
        <w:rPr>
          <w:rFonts w:asciiTheme="minorHAnsi" w:eastAsiaTheme="minorEastAsia" w:hAnsiTheme="minorHAnsi" w:cstheme="minorBidi"/>
          <w:b w:val="0"/>
          <w:bCs w:val="0"/>
          <w:sz w:val="22"/>
          <w:szCs w:val="22"/>
          <w:lang w:val="en-US" w:eastAsia="en-US"/>
        </w:rPr>
      </w:pPr>
      <w:hyperlink w:anchor="_Toc95134786" w:history="1">
        <w:r w:rsidR="008868DE" w:rsidRPr="007C01F5">
          <w:rPr>
            <w:rStyle w:val="Hyperlink"/>
          </w:rPr>
          <w:t>4.1 Contract Agreement (Time-based)</w:t>
        </w:r>
        <w:r w:rsidR="008868DE">
          <w:rPr>
            <w:webHidden/>
          </w:rPr>
          <w:tab/>
        </w:r>
        <w:r w:rsidR="008868DE">
          <w:rPr>
            <w:webHidden/>
          </w:rPr>
          <w:fldChar w:fldCharType="begin"/>
        </w:r>
        <w:r w:rsidR="008868DE">
          <w:rPr>
            <w:webHidden/>
          </w:rPr>
          <w:instrText xml:space="preserve"> PAGEREF _Toc95134786 \h </w:instrText>
        </w:r>
        <w:r w:rsidR="008868DE">
          <w:rPr>
            <w:webHidden/>
          </w:rPr>
        </w:r>
        <w:r w:rsidR="008868DE">
          <w:rPr>
            <w:webHidden/>
          </w:rPr>
          <w:fldChar w:fldCharType="separate"/>
        </w:r>
        <w:r>
          <w:rPr>
            <w:webHidden/>
          </w:rPr>
          <w:t>17</w:t>
        </w:r>
        <w:r w:rsidR="008868DE">
          <w:rPr>
            <w:webHidden/>
          </w:rPr>
          <w:fldChar w:fldCharType="end"/>
        </w:r>
      </w:hyperlink>
    </w:p>
    <w:p w14:paraId="35D4906F" w14:textId="3490DB51" w:rsidR="008868DE" w:rsidRDefault="009E6D1B">
      <w:pPr>
        <w:pStyle w:val="TOC2"/>
        <w:rPr>
          <w:rFonts w:asciiTheme="minorHAnsi" w:eastAsiaTheme="minorEastAsia" w:hAnsiTheme="minorHAnsi" w:cstheme="minorBidi"/>
          <w:b w:val="0"/>
          <w:bCs w:val="0"/>
          <w:sz w:val="22"/>
          <w:szCs w:val="22"/>
          <w:lang w:val="en-US" w:eastAsia="en-US"/>
        </w:rPr>
      </w:pPr>
      <w:hyperlink w:anchor="_Toc95134787" w:history="1">
        <w:r w:rsidR="008868DE" w:rsidRPr="007C01F5">
          <w:rPr>
            <w:rStyle w:val="Hyperlink"/>
          </w:rPr>
          <w:t>General</w:t>
        </w:r>
        <w:r w:rsidR="008868DE">
          <w:rPr>
            <w:webHidden/>
          </w:rPr>
          <w:tab/>
        </w:r>
        <w:r w:rsidR="008868DE">
          <w:rPr>
            <w:webHidden/>
          </w:rPr>
          <w:fldChar w:fldCharType="begin"/>
        </w:r>
        <w:r w:rsidR="008868DE">
          <w:rPr>
            <w:webHidden/>
          </w:rPr>
          <w:instrText xml:space="preserve"> PAGEREF _Toc95134787 \h </w:instrText>
        </w:r>
        <w:r w:rsidR="008868DE">
          <w:rPr>
            <w:webHidden/>
          </w:rPr>
        </w:r>
        <w:r w:rsidR="008868DE">
          <w:rPr>
            <w:webHidden/>
          </w:rPr>
          <w:fldChar w:fldCharType="separate"/>
        </w:r>
        <w:r>
          <w:rPr>
            <w:webHidden/>
          </w:rPr>
          <w:t>17</w:t>
        </w:r>
        <w:r w:rsidR="008868DE">
          <w:rPr>
            <w:webHidden/>
          </w:rPr>
          <w:fldChar w:fldCharType="end"/>
        </w:r>
      </w:hyperlink>
    </w:p>
    <w:p w14:paraId="36B5C32C" w14:textId="42B41A70" w:rsidR="008868DE" w:rsidRDefault="009E6D1B">
      <w:pPr>
        <w:pStyle w:val="TOC4"/>
        <w:rPr>
          <w:rFonts w:asciiTheme="minorHAnsi" w:eastAsiaTheme="minorEastAsia" w:hAnsiTheme="minorHAnsi" w:cstheme="minorBidi"/>
          <w:sz w:val="22"/>
          <w:szCs w:val="22"/>
          <w:lang w:val="en-US"/>
        </w:rPr>
      </w:pPr>
      <w:hyperlink w:anchor="_Toc95134788" w:history="1">
        <w:r w:rsidR="008868DE" w:rsidRPr="007C01F5">
          <w:rPr>
            <w:rStyle w:val="Hyperlink"/>
          </w:rPr>
          <w:t>1.</w:t>
        </w:r>
        <w:r w:rsidR="008868DE">
          <w:rPr>
            <w:rFonts w:asciiTheme="minorHAnsi" w:eastAsiaTheme="minorEastAsia" w:hAnsiTheme="minorHAnsi" w:cstheme="minorBidi"/>
            <w:sz w:val="22"/>
            <w:szCs w:val="22"/>
            <w:lang w:val="en-US"/>
          </w:rPr>
          <w:tab/>
        </w:r>
        <w:r w:rsidR="008868DE" w:rsidRPr="007C01F5">
          <w:rPr>
            <w:rStyle w:val="Hyperlink"/>
          </w:rPr>
          <w:t>Services</w:t>
        </w:r>
        <w:r w:rsidR="008868DE">
          <w:rPr>
            <w:webHidden/>
          </w:rPr>
          <w:tab/>
        </w:r>
        <w:r w:rsidR="008868DE">
          <w:rPr>
            <w:webHidden/>
          </w:rPr>
          <w:fldChar w:fldCharType="begin"/>
        </w:r>
        <w:r w:rsidR="008868DE">
          <w:rPr>
            <w:webHidden/>
          </w:rPr>
          <w:instrText xml:space="preserve"> PAGEREF _Toc95134788 \h </w:instrText>
        </w:r>
        <w:r w:rsidR="008868DE">
          <w:rPr>
            <w:webHidden/>
          </w:rPr>
        </w:r>
        <w:r w:rsidR="008868DE">
          <w:rPr>
            <w:webHidden/>
          </w:rPr>
          <w:fldChar w:fldCharType="separate"/>
        </w:r>
        <w:r>
          <w:rPr>
            <w:webHidden/>
          </w:rPr>
          <w:t>17</w:t>
        </w:r>
        <w:r w:rsidR="008868DE">
          <w:rPr>
            <w:webHidden/>
          </w:rPr>
          <w:fldChar w:fldCharType="end"/>
        </w:r>
      </w:hyperlink>
    </w:p>
    <w:p w14:paraId="760D4872" w14:textId="19431CEE" w:rsidR="008868DE" w:rsidRDefault="009E6D1B">
      <w:pPr>
        <w:pStyle w:val="TOC4"/>
        <w:rPr>
          <w:rFonts w:asciiTheme="minorHAnsi" w:eastAsiaTheme="minorEastAsia" w:hAnsiTheme="minorHAnsi" w:cstheme="minorBidi"/>
          <w:sz w:val="22"/>
          <w:szCs w:val="22"/>
          <w:lang w:val="en-US"/>
        </w:rPr>
      </w:pPr>
      <w:hyperlink w:anchor="_Toc95134789" w:history="1">
        <w:r w:rsidR="008868DE" w:rsidRPr="007C01F5">
          <w:rPr>
            <w:rStyle w:val="Hyperlink"/>
          </w:rPr>
          <w:t>2.</w:t>
        </w:r>
        <w:r w:rsidR="008868DE">
          <w:rPr>
            <w:rFonts w:asciiTheme="minorHAnsi" w:eastAsiaTheme="minorEastAsia" w:hAnsiTheme="minorHAnsi" w:cstheme="minorBidi"/>
            <w:sz w:val="22"/>
            <w:szCs w:val="22"/>
            <w:lang w:val="en-US"/>
          </w:rPr>
          <w:tab/>
        </w:r>
        <w:r w:rsidR="008868DE" w:rsidRPr="007C01F5">
          <w:rPr>
            <w:rStyle w:val="Hyperlink"/>
          </w:rPr>
          <w:t>Duration and Duty Station</w:t>
        </w:r>
        <w:r w:rsidR="008868DE">
          <w:rPr>
            <w:webHidden/>
          </w:rPr>
          <w:tab/>
        </w:r>
        <w:r w:rsidR="008868DE">
          <w:rPr>
            <w:webHidden/>
          </w:rPr>
          <w:fldChar w:fldCharType="begin"/>
        </w:r>
        <w:r w:rsidR="008868DE">
          <w:rPr>
            <w:webHidden/>
          </w:rPr>
          <w:instrText xml:space="preserve"> PAGEREF _Toc95134789 \h </w:instrText>
        </w:r>
        <w:r w:rsidR="008868DE">
          <w:rPr>
            <w:webHidden/>
          </w:rPr>
        </w:r>
        <w:r w:rsidR="008868DE">
          <w:rPr>
            <w:webHidden/>
          </w:rPr>
          <w:fldChar w:fldCharType="separate"/>
        </w:r>
        <w:r>
          <w:rPr>
            <w:webHidden/>
          </w:rPr>
          <w:t>17</w:t>
        </w:r>
        <w:r w:rsidR="008868DE">
          <w:rPr>
            <w:webHidden/>
          </w:rPr>
          <w:fldChar w:fldCharType="end"/>
        </w:r>
      </w:hyperlink>
    </w:p>
    <w:p w14:paraId="76A138F8" w14:textId="721B0942" w:rsidR="008868DE" w:rsidRDefault="009E6D1B">
      <w:pPr>
        <w:pStyle w:val="TOC4"/>
        <w:rPr>
          <w:rFonts w:asciiTheme="minorHAnsi" w:eastAsiaTheme="minorEastAsia" w:hAnsiTheme="minorHAnsi" w:cstheme="minorBidi"/>
          <w:sz w:val="22"/>
          <w:szCs w:val="22"/>
          <w:lang w:val="en-US"/>
        </w:rPr>
      </w:pPr>
      <w:hyperlink w:anchor="_Toc95134790" w:history="1">
        <w:r w:rsidR="008868DE" w:rsidRPr="007C01F5">
          <w:rPr>
            <w:rStyle w:val="Hyperlink"/>
          </w:rPr>
          <w:t>3.</w:t>
        </w:r>
        <w:r w:rsidR="008868DE">
          <w:rPr>
            <w:rFonts w:asciiTheme="minorHAnsi" w:eastAsiaTheme="minorEastAsia" w:hAnsiTheme="minorHAnsi" w:cstheme="minorBidi"/>
            <w:sz w:val="22"/>
            <w:szCs w:val="22"/>
            <w:lang w:val="en-US"/>
          </w:rPr>
          <w:tab/>
        </w:r>
        <w:r w:rsidR="008868DE" w:rsidRPr="007C01F5">
          <w:rPr>
            <w:rStyle w:val="Hyperlink"/>
          </w:rPr>
          <w:t>Corrupt, Fraudulent, Collusive or Coercive Practices</w:t>
        </w:r>
        <w:r w:rsidR="008868DE">
          <w:rPr>
            <w:webHidden/>
          </w:rPr>
          <w:tab/>
        </w:r>
        <w:r w:rsidR="008868DE">
          <w:rPr>
            <w:webHidden/>
          </w:rPr>
          <w:fldChar w:fldCharType="begin"/>
        </w:r>
        <w:r w:rsidR="008868DE">
          <w:rPr>
            <w:webHidden/>
          </w:rPr>
          <w:instrText xml:space="preserve"> PAGEREF _Toc95134790 \h </w:instrText>
        </w:r>
        <w:r w:rsidR="008868DE">
          <w:rPr>
            <w:webHidden/>
          </w:rPr>
        </w:r>
        <w:r w:rsidR="008868DE">
          <w:rPr>
            <w:webHidden/>
          </w:rPr>
          <w:fldChar w:fldCharType="separate"/>
        </w:r>
        <w:r>
          <w:rPr>
            <w:webHidden/>
          </w:rPr>
          <w:t>17</w:t>
        </w:r>
        <w:r w:rsidR="008868DE">
          <w:rPr>
            <w:webHidden/>
          </w:rPr>
          <w:fldChar w:fldCharType="end"/>
        </w:r>
      </w:hyperlink>
    </w:p>
    <w:p w14:paraId="2213702A" w14:textId="19BD16AC" w:rsidR="008868DE" w:rsidRDefault="009E6D1B">
      <w:pPr>
        <w:pStyle w:val="TOC4"/>
        <w:rPr>
          <w:rFonts w:asciiTheme="minorHAnsi" w:eastAsiaTheme="minorEastAsia" w:hAnsiTheme="minorHAnsi" w:cstheme="minorBidi"/>
          <w:sz w:val="22"/>
          <w:szCs w:val="22"/>
          <w:lang w:val="en-US"/>
        </w:rPr>
      </w:pPr>
      <w:hyperlink w:anchor="_Toc95134791" w:history="1">
        <w:r w:rsidR="008868DE" w:rsidRPr="007C01F5">
          <w:rPr>
            <w:rStyle w:val="Hyperlink"/>
          </w:rPr>
          <w:t>4.</w:t>
        </w:r>
        <w:r w:rsidR="008868DE">
          <w:rPr>
            <w:rFonts w:asciiTheme="minorHAnsi" w:eastAsiaTheme="minorEastAsia" w:hAnsiTheme="minorHAnsi" w:cstheme="minorBidi"/>
            <w:sz w:val="22"/>
            <w:szCs w:val="22"/>
            <w:lang w:val="en-US"/>
          </w:rPr>
          <w:tab/>
        </w:r>
        <w:r w:rsidR="008868DE" w:rsidRPr="007C01F5">
          <w:rPr>
            <w:rStyle w:val="Hyperlink"/>
          </w:rPr>
          <w:t>Applicable Law</w:t>
        </w:r>
        <w:r w:rsidR="008868DE">
          <w:rPr>
            <w:webHidden/>
          </w:rPr>
          <w:tab/>
        </w:r>
        <w:r w:rsidR="008868DE">
          <w:rPr>
            <w:webHidden/>
          </w:rPr>
          <w:fldChar w:fldCharType="begin"/>
        </w:r>
        <w:r w:rsidR="008868DE">
          <w:rPr>
            <w:webHidden/>
          </w:rPr>
          <w:instrText xml:space="preserve"> PAGEREF _Toc95134791 \h </w:instrText>
        </w:r>
        <w:r w:rsidR="008868DE">
          <w:rPr>
            <w:webHidden/>
          </w:rPr>
        </w:r>
        <w:r w:rsidR="008868DE">
          <w:rPr>
            <w:webHidden/>
          </w:rPr>
          <w:fldChar w:fldCharType="separate"/>
        </w:r>
        <w:r>
          <w:rPr>
            <w:webHidden/>
          </w:rPr>
          <w:t>18</w:t>
        </w:r>
        <w:r w:rsidR="008868DE">
          <w:rPr>
            <w:webHidden/>
          </w:rPr>
          <w:fldChar w:fldCharType="end"/>
        </w:r>
      </w:hyperlink>
    </w:p>
    <w:p w14:paraId="5EC2CEA7" w14:textId="6A98DEB6" w:rsidR="008868DE" w:rsidRDefault="009E6D1B">
      <w:pPr>
        <w:pStyle w:val="TOC4"/>
        <w:rPr>
          <w:rFonts w:asciiTheme="minorHAnsi" w:eastAsiaTheme="minorEastAsia" w:hAnsiTheme="minorHAnsi" w:cstheme="minorBidi"/>
          <w:sz w:val="22"/>
          <w:szCs w:val="22"/>
          <w:lang w:val="en-US"/>
        </w:rPr>
      </w:pPr>
      <w:hyperlink w:anchor="_Toc95134792" w:history="1">
        <w:r w:rsidR="008868DE" w:rsidRPr="007C01F5">
          <w:rPr>
            <w:rStyle w:val="Hyperlink"/>
          </w:rPr>
          <w:t>5.</w:t>
        </w:r>
        <w:r w:rsidR="008868DE">
          <w:rPr>
            <w:rFonts w:asciiTheme="minorHAnsi" w:eastAsiaTheme="minorEastAsia" w:hAnsiTheme="minorHAnsi" w:cstheme="minorBidi"/>
            <w:sz w:val="22"/>
            <w:szCs w:val="22"/>
            <w:lang w:val="en-US"/>
          </w:rPr>
          <w:tab/>
        </w:r>
        <w:r w:rsidR="008868DE" w:rsidRPr="007C01F5">
          <w:rPr>
            <w:rStyle w:val="Hyperlink"/>
          </w:rPr>
          <w:t>Governing Language</w:t>
        </w:r>
        <w:r w:rsidR="008868DE">
          <w:rPr>
            <w:webHidden/>
          </w:rPr>
          <w:tab/>
        </w:r>
        <w:r w:rsidR="008868DE">
          <w:rPr>
            <w:webHidden/>
          </w:rPr>
          <w:fldChar w:fldCharType="begin"/>
        </w:r>
        <w:r w:rsidR="008868DE">
          <w:rPr>
            <w:webHidden/>
          </w:rPr>
          <w:instrText xml:space="preserve"> PAGEREF _Toc95134792 \h </w:instrText>
        </w:r>
        <w:r w:rsidR="008868DE">
          <w:rPr>
            <w:webHidden/>
          </w:rPr>
        </w:r>
        <w:r w:rsidR="008868DE">
          <w:rPr>
            <w:webHidden/>
          </w:rPr>
          <w:fldChar w:fldCharType="separate"/>
        </w:r>
        <w:r>
          <w:rPr>
            <w:webHidden/>
          </w:rPr>
          <w:t>18</w:t>
        </w:r>
        <w:r w:rsidR="008868DE">
          <w:rPr>
            <w:webHidden/>
          </w:rPr>
          <w:fldChar w:fldCharType="end"/>
        </w:r>
      </w:hyperlink>
    </w:p>
    <w:p w14:paraId="727EBCE0" w14:textId="230DB755" w:rsidR="008868DE" w:rsidRDefault="009E6D1B">
      <w:pPr>
        <w:pStyle w:val="TOC4"/>
        <w:rPr>
          <w:rFonts w:asciiTheme="minorHAnsi" w:eastAsiaTheme="minorEastAsia" w:hAnsiTheme="minorHAnsi" w:cstheme="minorBidi"/>
          <w:sz w:val="22"/>
          <w:szCs w:val="22"/>
          <w:lang w:val="en-US"/>
        </w:rPr>
      </w:pPr>
      <w:hyperlink w:anchor="_Toc95134793" w:history="1">
        <w:r w:rsidR="008868DE" w:rsidRPr="007C01F5">
          <w:rPr>
            <w:rStyle w:val="Hyperlink"/>
          </w:rPr>
          <w:t>6.</w:t>
        </w:r>
        <w:r w:rsidR="008868DE">
          <w:rPr>
            <w:rFonts w:asciiTheme="minorHAnsi" w:eastAsiaTheme="minorEastAsia" w:hAnsiTheme="minorHAnsi" w:cstheme="minorBidi"/>
            <w:sz w:val="22"/>
            <w:szCs w:val="22"/>
            <w:lang w:val="en-US"/>
          </w:rPr>
          <w:tab/>
        </w:r>
        <w:r w:rsidR="008868DE" w:rsidRPr="007C01F5">
          <w:rPr>
            <w:rStyle w:val="Hyperlink"/>
          </w:rPr>
          <w:t>Modification of Contract</w:t>
        </w:r>
        <w:r w:rsidR="008868DE">
          <w:rPr>
            <w:webHidden/>
          </w:rPr>
          <w:tab/>
        </w:r>
        <w:r w:rsidR="008868DE">
          <w:rPr>
            <w:webHidden/>
          </w:rPr>
          <w:fldChar w:fldCharType="begin"/>
        </w:r>
        <w:r w:rsidR="008868DE">
          <w:rPr>
            <w:webHidden/>
          </w:rPr>
          <w:instrText xml:space="preserve"> PAGEREF _Toc95134793 \h </w:instrText>
        </w:r>
        <w:r w:rsidR="008868DE">
          <w:rPr>
            <w:webHidden/>
          </w:rPr>
        </w:r>
        <w:r w:rsidR="008868DE">
          <w:rPr>
            <w:webHidden/>
          </w:rPr>
          <w:fldChar w:fldCharType="separate"/>
        </w:r>
        <w:r>
          <w:rPr>
            <w:webHidden/>
          </w:rPr>
          <w:t>18</w:t>
        </w:r>
        <w:r w:rsidR="008868DE">
          <w:rPr>
            <w:webHidden/>
          </w:rPr>
          <w:fldChar w:fldCharType="end"/>
        </w:r>
      </w:hyperlink>
    </w:p>
    <w:p w14:paraId="0320BFE9" w14:textId="6DE83967" w:rsidR="008868DE" w:rsidRDefault="009E6D1B">
      <w:pPr>
        <w:pStyle w:val="TOC4"/>
        <w:rPr>
          <w:rFonts w:asciiTheme="minorHAnsi" w:eastAsiaTheme="minorEastAsia" w:hAnsiTheme="minorHAnsi" w:cstheme="minorBidi"/>
          <w:sz w:val="22"/>
          <w:szCs w:val="22"/>
          <w:lang w:val="en-US"/>
        </w:rPr>
      </w:pPr>
      <w:hyperlink w:anchor="_Toc95134794" w:history="1">
        <w:r w:rsidR="008868DE" w:rsidRPr="007C01F5">
          <w:rPr>
            <w:rStyle w:val="Hyperlink"/>
          </w:rPr>
          <w:t>7.</w:t>
        </w:r>
        <w:r w:rsidR="008868DE">
          <w:rPr>
            <w:rFonts w:asciiTheme="minorHAnsi" w:eastAsiaTheme="minorEastAsia" w:hAnsiTheme="minorHAnsi" w:cstheme="minorBidi"/>
            <w:sz w:val="22"/>
            <w:szCs w:val="22"/>
            <w:lang w:val="en-US"/>
          </w:rPr>
          <w:tab/>
        </w:r>
        <w:r w:rsidR="008868DE" w:rsidRPr="007C01F5">
          <w:rPr>
            <w:rStyle w:val="Hyperlink"/>
          </w:rPr>
          <w:t>Ownership of Material</w:t>
        </w:r>
        <w:r w:rsidR="008868DE">
          <w:rPr>
            <w:webHidden/>
          </w:rPr>
          <w:tab/>
        </w:r>
        <w:r w:rsidR="008868DE">
          <w:rPr>
            <w:webHidden/>
          </w:rPr>
          <w:fldChar w:fldCharType="begin"/>
        </w:r>
        <w:r w:rsidR="008868DE">
          <w:rPr>
            <w:webHidden/>
          </w:rPr>
          <w:instrText xml:space="preserve"> PAGEREF _Toc95134794 \h </w:instrText>
        </w:r>
        <w:r w:rsidR="008868DE">
          <w:rPr>
            <w:webHidden/>
          </w:rPr>
        </w:r>
        <w:r w:rsidR="008868DE">
          <w:rPr>
            <w:webHidden/>
          </w:rPr>
          <w:fldChar w:fldCharType="separate"/>
        </w:r>
        <w:r>
          <w:rPr>
            <w:webHidden/>
          </w:rPr>
          <w:t>18</w:t>
        </w:r>
        <w:r w:rsidR="008868DE">
          <w:rPr>
            <w:webHidden/>
          </w:rPr>
          <w:fldChar w:fldCharType="end"/>
        </w:r>
      </w:hyperlink>
    </w:p>
    <w:p w14:paraId="1A6EFBBA" w14:textId="6EB937D3" w:rsidR="008868DE" w:rsidRDefault="009E6D1B">
      <w:pPr>
        <w:pStyle w:val="TOC4"/>
        <w:rPr>
          <w:rFonts w:asciiTheme="minorHAnsi" w:eastAsiaTheme="minorEastAsia" w:hAnsiTheme="minorHAnsi" w:cstheme="minorBidi"/>
          <w:sz w:val="22"/>
          <w:szCs w:val="22"/>
          <w:lang w:val="en-US"/>
        </w:rPr>
      </w:pPr>
      <w:hyperlink w:anchor="_Toc95134795" w:history="1">
        <w:r w:rsidR="008868DE" w:rsidRPr="007C01F5">
          <w:rPr>
            <w:rStyle w:val="Hyperlink"/>
          </w:rPr>
          <w:t>8.</w:t>
        </w:r>
        <w:r w:rsidR="008868DE">
          <w:rPr>
            <w:rFonts w:asciiTheme="minorHAnsi" w:eastAsiaTheme="minorEastAsia" w:hAnsiTheme="minorHAnsi" w:cstheme="minorBidi"/>
            <w:sz w:val="22"/>
            <w:szCs w:val="22"/>
            <w:lang w:val="en-US"/>
          </w:rPr>
          <w:tab/>
        </w:r>
        <w:r w:rsidR="008868DE" w:rsidRPr="007C01F5">
          <w:rPr>
            <w:rStyle w:val="Hyperlink"/>
          </w:rPr>
          <w:t>Relation between the Parties</w:t>
        </w:r>
        <w:r w:rsidR="008868DE">
          <w:rPr>
            <w:webHidden/>
          </w:rPr>
          <w:tab/>
        </w:r>
        <w:r w:rsidR="008868DE">
          <w:rPr>
            <w:webHidden/>
          </w:rPr>
          <w:fldChar w:fldCharType="begin"/>
        </w:r>
        <w:r w:rsidR="008868DE">
          <w:rPr>
            <w:webHidden/>
          </w:rPr>
          <w:instrText xml:space="preserve"> PAGEREF _Toc95134795 \h </w:instrText>
        </w:r>
        <w:r w:rsidR="008868DE">
          <w:rPr>
            <w:webHidden/>
          </w:rPr>
        </w:r>
        <w:r w:rsidR="008868DE">
          <w:rPr>
            <w:webHidden/>
          </w:rPr>
          <w:fldChar w:fldCharType="separate"/>
        </w:r>
        <w:r>
          <w:rPr>
            <w:webHidden/>
          </w:rPr>
          <w:t>18</w:t>
        </w:r>
        <w:r w:rsidR="008868DE">
          <w:rPr>
            <w:webHidden/>
          </w:rPr>
          <w:fldChar w:fldCharType="end"/>
        </w:r>
      </w:hyperlink>
    </w:p>
    <w:p w14:paraId="2EBBDD40" w14:textId="4B749698" w:rsidR="008868DE" w:rsidRDefault="009E6D1B">
      <w:pPr>
        <w:pStyle w:val="TOC4"/>
        <w:rPr>
          <w:rFonts w:asciiTheme="minorHAnsi" w:eastAsiaTheme="minorEastAsia" w:hAnsiTheme="minorHAnsi" w:cstheme="minorBidi"/>
          <w:sz w:val="22"/>
          <w:szCs w:val="22"/>
          <w:lang w:val="en-US"/>
        </w:rPr>
      </w:pPr>
      <w:hyperlink w:anchor="_Toc95134796" w:history="1">
        <w:r w:rsidR="008868DE" w:rsidRPr="007C01F5">
          <w:rPr>
            <w:rStyle w:val="Hyperlink"/>
          </w:rPr>
          <w:t>9.</w:t>
        </w:r>
        <w:r w:rsidR="008868DE">
          <w:rPr>
            <w:rFonts w:asciiTheme="minorHAnsi" w:eastAsiaTheme="minorEastAsia" w:hAnsiTheme="minorHAnsi" w:cstheme="minorBidi"/>
            <w:sz w:val="22"/>
            <w:szCs w:val="22"/>
            <w:lang w:val="en-US"/>
          </w:rPr>
          <w:tab/>
        </w:r>
        <w:r w:rsidR="008868DE" w:rsidRPr="007C01F5">
          <w:rPr>
            <w:rStyle w:val="Hyperlink"/>
          </w:rPr>
          <w:t>Contractual Ethics</w:t>
        </w:r>
        <w:r w:rsidR="008868DE">
          <w:rPr>
            <w:webHidden/>
          </w:rPr>
          <w:tab/>
        </w:r>
        <w:r w:rsidR="008868DE">
          <w:rPr>
            <w:webHidden/>
          </w:rPr>
          <w:fldChar w:fldCharType="begin"/>
        </w:r>
        <w:r w:rsidR="008868DE">
          <w:rPr>
            <w:webHidden/>
          </w:rPr>
          <w:instrText xml:space="preserve"> PAGEREF _Toc95134796 \h </w:instrText>
        </w:r>
        <w:r w:rsidR="008868DE">
          <w:rPr>
            <w:webHidden/>
          </w:rPr>
        </w:r>
        <w:r w:rsidR="008868DE">
          <w:rPr>
            <w:webHidden/>
          </w:rPr>
          <w:fldChar w:fldCharType="separate"/>
        </w:r>
        <w:r>
          <w:rPr>
            <w:webHidden/>
          </w:rPr>
          <w:t>18</w:t>
        </w:r>
        <w:r w:rsidR="008868DE">
          <w:rPr>
            <w:webHidden/>
          </w:rPr>
          <w:fldChar w:fldCharType="end"/>
        </w:r>
      </w:hyperlink>
    </w:p>
    <w:p w14:paraId="7823A016" w14:textId="7D33E859" w:rsidR="008868DE" w:rsidRDefault="009E6D1B">
      <w:pPr>
        <w:pStyle w:val="TOC2"/>
        <w:rPr>
          <w:rFonts w:asciiTheme="minorHAnsi" w:eastAsiaTheme="minorEastAsia" w:hAnsiTheme="minorHAnsi" w:cstheme="minorBidi"/>
          <w:b w:val="0"/>
          <w:bCs w:val="0"/>
          <w:sz w:val="22"/>
          <w:szCs w:val="22"/>
          <w:lang w:val="en-US" w:eastAsia="en-US"/>
        </w:rPr>
      </w:pPr>
      <w:hyperlink w:anchor="_Toc95134797" w:history="1">
        <w:r w:rsidR="008868DE" w:rsidRPr="007C01F5">
          <w:rPr>
            <w:rStyle w:val="Hyperlink"/>
          </w:rPr>
          <w:t>Payments to the Consultant</w:t>
        </w:r>
        <w:r w:rsidR="008868DE">
          <w:rPr>
            <w:webHidden/>
          </w:rPr>
          <w:tab/>
        </w:r>
        <w:r w:rsidR="008868DE">
          <w:rPr>
            <w:webHidden/>
          </w:rPr>
          <w:fldChar w:fldCharType="begin"/>
        </w:r>
        <w:r w:rsidR="008868DE">
          <w:rPr>
            <w:webHidden/>
          </w:rPr>
          <w:instrText xml:space="preserve"> PAGEREF _Toc95134797 \h </w:instrText>
        </w:r>
        <w:r w:rsidR="008868DE">
          <w:rPr>
            <w:webHidden/>
          </w:rPr>
        </w:r>
        <w:r w:rsidR="008868DE">
          <w:rPr>
            <w:webHidden/>
          </w:rPr>
          <w:fldChar w:fldCharType="separate"/>
        </w:r>
        <w:r>
          <w:rPr>
            <w:webHidden/>
          </w:rPr>
          <w:t>19</w:t>
        </w:r>
        <w:r w:rsidR="008868DE">
          <w:rPr>
            <w:webHidden/>
          </w:rPr>
          <w:fldChar w:fldCharType="end"/>
        </w:r>
      </w:hyperlink>
    </w:p>
    <w:p w14:paraId="09C162E8" w14:textId="15B91159" w:rsidR="008868DE" w:rsidRDefault="009E6D1B">
      <w:pPr>
        <w:pStyle w:val="TOC4"/>
        <w:rPr>
          <w:rFonts w:asciiTheme="minorHAnsi" w:eastAsiaTheme="minorEastAsia" w:hAnsiTheme="minorHAnsi" w:cstheme="minorBidi"/>
          <w:sz w:val="22"/>
          <w:szCs w:val="22"/>
          <w:lang w:val="en-US"/>
        </w:rPr>
      </w:pPr>
      <w:hyperlink w:anchor="_Toc95134798" w:history="1">
        <w:r w:rsidR="008868DE" w:rsidRPr="007C01F5">
          <w:rPr>
            <w:rStyle w:val="Hyperlink"/>
          </w:rPr>
          <w:t>10.</w:t>
        </w:r>
        <w:r w:rsidR="008868DE">
          <w:rPr>
            <w:rFonts w:asciiTheme="minorHAnsi" w:eastAsiaTheme="minorEastAsia" w:hAnsiTheme="minorHAnsi" w:cstheme="minorBidi"/>
            <w:sz w:val="22"/>
            <w:szCs w:val="22"/>
            <w:lang w:val="en-US"/>
          </w:rPr>
          <w:tab/>
        </w:r>
        <w:r w:rsidR="008868DE" w:rsidRPr="007C01F5">
          <w:rPr>
            <w:rStyle w:val="Hyperlink"/>
          </w:rPr>
          <w:t>Ceiling Amount</w:t>
        </w:r>
        <w:r w:rsidR="008868DE">
          <w:rPr>
            <w:webHidden/>
          </w:rPr>
          <w:tab/>
        </w:r>
        <w:r w:rsidR="008868DE">
          <w:rPr>
            <w:webHidden/>
          </w:rPr>
          <w:fldChar w:fldCharType="begin"/>
        </w:r>
        <w:r w:rsidR="008868DE">
          <w:rPr>
            <w:webHidden/>
          </w:rPr>
          <w:instrText xml:space="preserve"> PAGEREF _Toc95134798 \h </w:instrText>
        </w:r>
        <w:r w:rsidR="008868DE">
          <w:rPr>
            <w:webHidden/>
          </w:rPr>
        </w:r>
        <w:r w:rsidR="008868DE">
          <w:rPr>
            <w:webHidden/>
          </w:rPr>
          <w:fldChar w:fldCharType="separate"/>
        </w:r>
        <w:r>
          <w:rPr>
            <w:webHidden/>
          </w:rPr>
          <w:t>19</w:t>
        </w:r>
        <w:r w:rsidR="008868DE">
          <w:rPr>
            <w:webHidden/>
          </w:rPr>
          <w:fldChar w:fldCharType="end"/>
        </w:r>
      </w:hyperlink>
    </w:p>
    <w:p w14:paraId="5AFC1BF2" w14:textId="316D8261" w:rsidR="008868DE" w:rsidRDefault="009E6D1B">
      <w:pPr>
        <w:pStyle w:val="TOC4"/>
        <w:rPr>
          <w:rFonts w:asciiTheme="minorHAnsi" w:eastAsiaTheme="minorEastAsia" w:hAnsiTheme="minorHAnsi" w:cstheme="minorBidi"/>
          <w:sz w:val="22"/>
          <w:szCs w:val="22"/>
          <w:lang w:val="en-US"/>
        </w:rPr>
      </w:pPr>
      <w:hyperlink w:anchor="_Toc95134799" w:history="1">
        <w:r w:rsidR="008868DE" w:rsidRPr="007C01F5">
          <w:rPr>
            <w:rStyle w:val="Hyperlink"/>
          </w:rPr>
          <w:t>11.</w:t>
        </w:r>
        <w:r w:rsidR="008868DE">
          <w:rPr>
            <w:rFonts w:asciiTheme="minorHAnsi" w:eastAsiaTheme="minorEastAsia" w:hAnsiTheme="minorHAnsi" w:cstheme="minorBidi"/>
            <w:sz w:val="22"/>
            <w:szCs w:val="22"/>
            <w:lang w:val="en-US"/>
          </w:rPr>
          <w:tab/>
        </w:r>
        <w:r w:rsidR="008868DE" w:rsidRPr="007C01F5">
          <w:rPr>
            <w:rStyle w:val="Hyperlink"/>
          </w:rPr>
          <w:t>Remuneration</w:t>
        </w:r>
        <w:r w:rsidR="008868DE">
          <w:rPr>
            <w:webHidden/>
          </w:rPr>
          <w:tab/>
        </w:r>
        <w:r w:rsidR="008868DE">
          <w:rPr>
            <w:webHidden/>
          </w:rPr>
          <w:fldChar w:fldCharType="begin"/>
        </w:r>
        <w:r w:rsidR="008868DE">
          <w:rPr>
            <w:webHidden/>
          </w:rPr>
          <w:instrText xml:space="preserve"> PAGEREF _Toc95134799 \h </w:instrText>
        </w:r>
        <w:r w:rsidR="008868DE">
          <w:rPr>
            <w:webHidden/>
          </w:rPr>
        </w:r>
        <w:r w:rsidR="008868DE">
          <w:rPr>
            <w:webHidden/>
          </w:rPr>
          <w:fldChar w:fldCharType="separate"/>
        </w:r>
        <w:r>
          <w:rPr>
            <w:webHidden/>
          </w:rPr>
          <w:t>19</w:t>
        </w:r>
        <w:r w:rsidR="008868DE">
          <w:rPr>
            <w:webHidden/>
          </w:rPr>
          <w:fldChar w:fldCharType="end"/>
        </w:r>
      </w:hyperlink>
    </w:p>
    <w:p w14:paraId="14C8FF90" w14:textId="2887B283" w:rsidR="008868DE" w:rsidRDefault="009E6D1B">
      <w:pPr>
        <w:pStyle w:val="TOC4"/>
        <w:rPr>
          <w:rFonts w:asciiTheme="minorHAnsi" w:eastAsiaTheme="minorEastAsia" w:hAnsiTheme="minorHAnsi" w:cstheme="minorBidi"/>
          <w:sz w:val="22"/>
          <w:szCs w:val="22"/>
          <w:lang w:val="en-US"/>
        </w:rPr>
      </w:pPr>
      <w:hyperlink w:anchor="_Toc95134800" w:history="1">
        <w:r w:rsidR="008868DE" w:rsidRPr="007C01F5">
          <w:rPr>
            <w:rStyle w:val="Hyperlink"/>
          </w:rPr>
          <w:t>12.</w:t>
        </w:r>
        <w:r w:rsidR="008868DE">
          <w:rPr>
            <w:rFonts w:asciiTheme="minorHAnsi" w:eastAsiaTheme="minorEastAsia" w:hAnsiTheme="minorHAnsi" w:cstheme="minorBidi"/>
            <w:sz w:val="22"/>
            <w:szCs w:val="22"/>
            <w:lang w:val="en-US"/>
          </w:rPr>
          <w:tab/>
        </w:r>
        <w:r w:rsidR="008868DE" w:rsidRPr="007C01F5">
          <w:rPr>
            <w:rStyle w:val="Hyperlink"/>
          </w:rPr>
          <w:t>Reimbursable</w:t>
        </w:r>
        <w:r w:rsidR="008868DE">
          <w:rPr>
            <w:webHidden/>
          </w:rPr>
          <w:tab/>
        </w:r>
        <w:r w:rsidR="008868DE">
          <w:rPr>
            <w:webHidden/>
          </w:rPr>
          <w:fldChar w:fldCharType="begin"/>
        </w:r>
        <w:r w:rsidR="008868DE">
          <w:rPr>
            <w:webHidden/>
          </w:rPr>
          <w:instrText xml:space="preserve"> PAGEREF _Toc95134800 \h </w:instrText>
        </w:r>
        <w:r w:rsidR="008868DE">
          <w:rPr>
            <w:webHidden/>
          </w:rPr>
        </w:r>
        <w:r w:rsidR="008868DE">
          <w:rPr>
            <w:webHidden/>
          </w:rPr>
          <w:fldChar w:fldCharType="separate"/>
        </w:r>
        <w:r>
          <w:rPr>
            <w:webHidden/>
          </w:rPr>
          <w:t>19</w:t>
        </w:r>
        <w:r w:rsidR="008868DE">
          <w:rPr>
            <w:webHidden/>
          </w:rPr>
          <w:fldChar w:fldCharType="end"/>
        </w:r>
      </w:hyperlink>
    </w:p>
    <w:p w14:paraId="7E00F952" w14:textId="13AB6678" w:rsidR="008868DE" w:rsidRDefault="009E6D1B">
      <w:pPr>
        <w:pStyle w:val="TOC4"/>
        <w:rPr>
          <w:rFonts w:asciiTheme="minorHAnsi" w:eastAsiaTheme="minorEastAsia" w:hAnsiTheme="minorHAnsi" w:cstheme="minorBidi"/>
          <w:sz w:val="22"/>
          <w:szCs w:val="22"/>
          <w:lang w:val="en-US"/>
        </w:rPr>
      </w:pPr>
      <w:hyperlink w:anchor="_Toc95134801" w:history="1">
        <w:r w:rsidR="008868DE" w:rsidRPr="007C01F5">
          <w:rPr>
            <w:rStyle w:val="Hyperlink"/>
          </w:rPr>
          <w:t>13.</w:t>
        </w:r>
        <w:r w:rsidR="008868DE">
          <w:rPr>
            <w:rFonts w:asciiTheme="minorHAnsi" w:eastAsiaTheme="minorEastAsia" w:hAnsiTheme="minorHAnsi" w:cstheme="minorBidi"/>
            <w:sz w:val="22"/>
            <w:szCs w:val="22"/>
            <w:lang w:val="en-US"/>
          </w:rPr>
          <w:tab/>
        </w:r>
        <w:r w:rsidR="008868DE" w:rsidRPr="007C01F5">
          <w:rPr>
            <w:rStyle w:val="Hyperlink"/>
          </w:rPr>
          <w:t>Payment Conditions</w:t>
        </w:r>
        <w:r w:rsidR="008868DE">
          <w:rPr>
            <w:webHidden/>
          </w:rPr>
          <w:tab/>
        </w:r>
        <w:r w:rsidR="008868DE">
          <w:rPr>
            <w:webHidden/>
          </w:rPr>
          <w:fldChar w:fldCharType="begin"/>
        </w:r>
        <w:r w:rsidR="008868DE">
          <w:rPr>
            <w:webHidden/>
          </w:rPr>
          <w:instrText xml:space="preserve"> PAGEREF _Toc95134801 \h </w:instrText>
        </w:r>
        <w:r w:rsidR="008868DE">
          <w:rPr>
            <w:webHidden/>
          </w:rPr>
        </w:r>
        <w:r w:rsidR="008868DE">
          <w:rPr>
            <w:webHidden/>
          </w:rPr>
          <w:fldChar w:fldCharType="separate"/>
        </w:r>
        <w:r>
          <w:rPr>
            <w:webHidden/>
          </w:rPr>
          <w:t>20</w:t>
        </w:r>
        <w:r w:rsidR="008868DE">
          <w:rPr>
            <w:webHidden/>
          </w:rPr>
          <w:fldChar w:fldCharType="end"/>
        </w:r>
      </w:hyperlink>
    </w:p>
    <w:p w14:paraId="0669BFF8" w14:textId="1983280A" w:rsidR="008868DE" w:rsidRDefault="009E6D1B">
      <w:pPr>
        <w:pStyle w:val="TOC2"/>
        <w:rPr>
          <w:rFonts w:asciiTheme="minorHAnsi" w:eastAsiaTheme="minorEastAsia" w:hAnsiTheme="minorHAnsi" w:cstheme="minorBidi"/>
          <w:b w:val="0"/>
          <w:bCs w:val="0"/>
          <w:sz w:val="22"/>
          <w:szCs w:val="22"/>
          <w:lang w:val="en-US" w:eastAsia="en-US"/>
        </w:rPr>
      </w:pPr>
      <w:hyperlink w:anchor="_Toc95134802" w:history="1">
        <w:r w:rsidR="008868DE" w:rsidRPr="007C01F5">
          <w:rPr>
            <w:rStyle w:val="Hyperlink"/>
          </w:rPr>
          <w:t>Obligations of the Consultant</w:t>
        </w:r>
        <w:r w:rsidR="008868DE">
          <w:rPr>
            <w:webHidden/>
          </w:rPr>
          <w:tab/>
        </w:r>
        <w:r w:rsidR="008868DE">
          <w:rPr>
            <w:webHidden/>
          </w:rPr>
          <w:fldChar w:fldCharType="begin"/>
        </w:r>
        <w:r w:rsidR="008868DE">
          <w:rPr>
            <w:webHidden/>
          </w:rPr>
          <w:instrText xml:space="preserve"> PAGEREF _Toc95134802 \h </w:instrText>
        </w:r>
        <w:r w:rsidR="008868DE">
          <w:rPr>
            <w:webHidden/>
          </w:rPr>
        </w:r>
        <w:r w:rsidR="008868DE">
          <w:rPr>
            <w:webHidden/>
          </w:rPr>
          <w:fldChar w:fldCharType="separate"/>
        </w:r>
        <w:r>
          <w:rPr>
            <w:webHidden/>
          </w:rPr>
          <w:t>20</w:t>
        </w:r>
        <w:r w:rsidR="008868DE">
          <w:rPr>
            <w:webHidden/>
          </w:rPr>
          <w:fldChar w:fldCharType="end"/>
        </w:r>
      </w:hyperlink>
    </w:p>
    <w:p w14:paraId="21F64644" w14:textId="43478510" w:rsidR="008868DE" w:rsidRDefault="009E6D1B">
      <w:pPr>
        <w:pStyle w:val="TOC4"/>
        <w:rPr>
          <w:rFonts w:asciiTheme="minorHAnsi" w:eastAsiaTheme="minorEastAsia" w:hAnsiTheme="minorHAnsi" w:cstheme="minorBidi"/>
          <w:sz w:val="22"/>
          <w:szCs w:val="22"/>
          <w:lang w:val="en-US"/>
        </w:rPr>
      </w:pPr>
      <w:hyperlink w:anchor="_Toc95134803" w:history="1">
        <w:r w:rsidR="008868DE" w:rsidRPr="007C01F5">
          <w:rPr>
            <w:rStyle w:val="Hyperlink"/>
          </w:rPr>
          <w:t>14.</w:t>
        </w:r>
        <w:r w:rsidR="008868DE">
          <w:rPr>
            <w:rFonts w:asciiTheme="minorHAnsi" w:eastAsiaTheme="minorEastAsia" w:hAnsiTheme="minorHAnsi" w:cstheme="minorBidi"/>
            <w:sz w:val="22"/>
            <w:szCs w:val="22"/>
            <w:lang w:val="en-US"/>
          </w:rPr>
          <w:tab/>
        </w:r>
        <w:r w:rsidR="008868DE" w:rsidRPr="007C01F5">
          <w:rPr>
            <w:rStyle w:val="Hyperlink"/>
          </w:rPr>
          <w:t>Medical Arrangements</w:t>
        </w:r>
        <w:r w:rsidR="008868DE">
          <w:rPr>
            <w:webHidden/>
          </w:rPr>
          <w:tab/>
        </w:r>
        <w:r w:rsidR="008868DE">
          <w:rPr>
            <w:webHidden/>
          </w:rPr>
          <w:fldChar w:fldCharType="begin"/>
        </w:r>
        <w:r w:rsidR="008868DE">
          <w:rPr>
            <w:webHidden/>
          </w:rPr>
          <w:instrText xml:space="preserve"> PAGEREF _Toc95134803 \h </w:instrText>
        </w:r>
        <w:r w:rsidR="008868DE">
          <w:rPr>
            <w:webHidden/>
          </w:rPr>
        </w:r>
        <w:r w:rsidR="008868DE">
          <w:rPr>
            <w:webHidden/>
          </w:rPr>
          <w:fldChar w:fldCharType="separate"/>
        </w:r>
        <w:r>
          <w:rPr>
            <w:webHidden/>
          </w:rPr>
          <w:t>20</w:t>
        </w:r>
        <w:r w:rsidR="008868DE">
          <w:rPr>
            <w:webHidden/>
          </w:rPr>
          <w:fldChar w:fldCharType="end"/>
        </w:r>
      </w:hyperlink>
    </w:p>
    <w:p w14:paraId="7FF268E1" w14:textId="0E28AAEE" w:rsidR="008868DE" w:rsidRDefault="009E6D1B">
      <w:pPr>
        <w:pStyle w:val="TOC4"/>
        <w:rPr>
          <w:rFonts w:asciiTheme="minorHAnsi" w:eastAsiaTheme="minorEastAsia" w:hAnsiTheme="minorHAnsi" w:cstheme="minorBidi"/>
          <w:sz w:val="22"/>
          <w:szCs w:val="22"/>
          <w:lang w:val="en-US"/>
        </w:rPr>
      </w:pPr>
      <w:hyperlink w:anchor="_Toc95134804" w:history="1">
        <w:r w:rsidR="008868DE" w:rsidRPr="007C01F5">
          <w:rPr>
            <w:rStyle w:val="Hyperlink"/>
          </w:rPr>
          <w:t>15.</w:t>
        </w:r>
        <w:r w:rsidR="008868DE">
          <w:rPr>
            <w:rFonts w:asciiTheme="minorHAnsi" w:eastAsiaTheme="minorEastAsia" w:hAnsiTheme="minorHAnsi" w:cstheme="minorBidi"/>
            <w:sz w:val="22"/>
            <w:szCs w:val="22"/>
            <w:lang w:val="en-US"/>
          </w:rPr>
          <w:tab/>
        </w:r>
        <w:r w:rsidR="008868DE" w:rsidRPr="007C01F5">
          <w:rPr>
            <w:rStyle w:val="Hyperlink"/>
          </w:rPr>
          <w:t>Working Hours and Leave</w:t>
        </w:r>
        <w:r w:rsidR="008868DE">
          <w:rPr>
            <w:webHidden/>
          </w:rPr>
          <w:tab/>
        </w:r>
        <w:r w:rsidR="008868DE">
          <w:rPr>
            <w:webHidden/>
          </w:rPr>
          <w:fldChar w:fldCharType="begin"/>
        </w:r>
        <w:r w:rsidR="008868DE">
          <w:rPr>
            <w:webHidden/>
          </w:rPr>
          <w:instrText xml:space="preserve"> PAGEREF _Toc95134804 \h </w:instrText>
        </w:r>
        <w:r w:rsidR="008868DE">
          <w:rPr>
            <w:webHidden/>
          </w:rPr>
        </w:r>
        <w:r w:rsidR="008868DE">
          <w:rPr>
            <w:webHidden/>
          </w:rPr>
          <w:fldChar w:fldCharType="separate"/>
        </w:r>
        <w:r>
          <w:rPr>
            <w:webHidden/>
          </w:rPr>
          <w:t>20</w:t>
        </w:r>
        <w:r w:rsidR="008868DE">
          <w:rPr>
            <w:webHidden/>
          </w:rPr>
          <w:fldChar w:fldCharType="end"/>
        </w:r>
      </w:hyperlink>
    </w:p>
    <w:p w14:paraId="11AE7933" w14:textId="23C942CF" w:rsidR="008868DE" w:rsidRDefault="009E6D1B">
      <w:pPr>
        <w:pStyle w:val="TOC4"/>
        <w:rPr>
          <w:rFonts w:asciiTheme="minorHAnsi" w:eastAsiaTheme="minorEastAsia" w:hAnsiTheme="minorHAnsi" w:cstheme="minorBidi"/>
          <w:sz w:val="22"/>
          <w:szCs w:val="22"/>
          <w:lang w:val="en-US"/>
        </w:rPr>
      </w:pPr>
      <w:hyperlink w:anchor="_Toc95134805" w:history="1">
        <w:r w:rsidR="008868DE" w:rsidRPr="007C01F5">
          <w:rPr>
            <w:rStyle w:val="Hyperlink"/>
          </w:rPr>
          <w:t>16.</w:t>
        </w:r>
        <w:r w:rsidR="008868DE">
          <w:rPr>
            <w:rFonts w:asciiTheme="minorHAnsi" w:eastAsiaTheme="minorEastAsia" w:hAnsiTheme="minorHAnsi" w:cstheme="minorBidi"/>
            <w:sz w:val="22"/>
            <w:szCs w:val="22"/>
            <w:lang w:val="en-US"/>
          </w:rPr>
          <w:tab/>
        </w:r>
        <w:r w:rsidR="008868DE" w:rsidRPr="007C01F5">
          <w:rPr>
            <w:rStyle w:val="Hyperlink"/>
          </w:rPr>
          <w:t>Performance Standard</w:t>
        </w:r>
        <w:r w:rsidR="008868DE">
          <w:rPr>
            <w:webHidden/>
          </w:rPr>
          <w:tab/>
        </w:r>
        <w:r w:rsidR="008868DE">
          <w:rPr>
            <w:webHidden/>
          </w:rPr>
          <w:fldChar w:fldCharType="begin"/>
        </w:r>
        <w:r w:rsidR="008868DE">
          <w:rPr>
            <w:webHidden/>
          </w:rPr>
          <w:instrText xml:space="preserve"> PAGEREF _Toc95134805 \h </w:instrText>
        </w:r>
        <w:r w:rsidR="008868DE">
          <w:rPr>
            <w:webHidden/>
          </w:rPr>
        </w:r>
        <w:r w:rsidR="008868DE">
          <w:rPr>
            <w:webHidden/>
          </w:rPr>
          <w:fldChar w:fldCharType="separate"/>
        </w:r>
        <w:r>
          <w:rPr>
            <w:webHidden/>
          </w:rPr>
          <w:t>20</w:t>
        </w:r>
        <w:r w:rsidR="008868DE">
          <w:rPr>
            <w:webHidden/>
          </w:rPr>
          <w:fldChar w:fldCharType="end"/>
        </w:r>
      </w:hyperlink>
    </w:p>
    <w:p w14:paraId="6D6C5DEF" w14:textId="66C9497B" w:rsidR="008868DE" w:rsidRDefault="009E6D1B">
      <w:pPr>
        <w:pStyle w:val="TOC4"/>
        <w:rPr>
          <w:rFonts w:asciiTheme="minorHAnsi" w:eastAsiaTheme="minorEastAsia" w:hAnsiTheme="minorHAnsi" w:cstheme="minorBidi"/>
          <w:sz w:val="22"/>
          <w:szCs w:val="22"/>
          <w:lang w:val="en-US"/>
        </w:rPr>
      </w:pPr>
      <w:hyperlink w:anchor="_Toc95134806" w:history="1">
        <w:r w:rsidR="008868DE" w:rsidRPr="007C01F5">
          <w:rPr>
            <w:rStyle w:val="Hyperlink"/>
          </w:rPr>
          <w:t>17.</w:t>
        </w:r>
        <w:r w:rsidR="008868DE">
          <w:rPr>
            <w:rFonts w:asciiTheme="minorHAnsi" w:eastAsiaTheme="minorEastAsia" w:hAnsiTheme="minorHAnsi" w:cstheme="minorBidi"/>
            <w:sz w:val="22"/>
            <w:szCs w:val="22"/>
            <w:lang w:val="en-US"/>
          </w:rPr>
          <w:tab/>
        </w:r>
        <w:r w:rsidR="008868DE" w:rsidRPr="007C01F5">
          <w:rPr>
            <w:rStyle w:val="Hyperlink"/>
          </w:rPr>
          <w:t>Contract Administration</w:t>
        </w:r>
        <w:r w:rsidR="008868DE">
          <w:rPr>
            <w:webHidden/>
          </w:rPr>
          <w:tab/>
        </w:r>
        <w:r w:rsidR="008868DE">
          <w:rPr>
            <w:webHidden/>
          </w:rPr>
          <w:fldChar w:fldCharType="begin"/>
        </w:r>
        <w:r w:rsidR="008868DE">
          <w:rPr>
            <w:webHidden/>
          </w:rPr>
          <w:instrText xml:space="preserve"> PAGEREF _Toc95134806 \h </w:instrText>
        </w:r>
        <w:r w:rsidR="008868DE">
          <w:rPr>
            <w:webHidden/>
          </w:rPr>
        </w:r>
        <w:r w:rsidR="008868DE">
          <w:rPr>
            <w:webHidden/>
          </w:rPr>
          <w:fldChar w:fldCharType="separate"/>
        </w:r>
        <w:r>
          <w:rPr>
            <w:webHidden/>
          </w:rPr>
          <w:t>21</w:t>
        </w:r>
        <w:r w:rsidR="008868DE">
          <w:rPr>
            <w:webHidden/>
          </w:rPr>
          <w:fldChar w:fldCharType="end"/>
        </w:r>
      </w:hyperlink>
    </w:p>
    <w:p w14:paraId="715C93CE" w14:textId="6153D162" w:rsidR="008868DE" w:rsidRDefault="009E6D1B">
      <w:pPr>
        <w:pStyle w:val="TOC4"/>
        <w:rPr>
          <w:rFonts w:asciiTheme="minorHAnsi" w:eastAsiaTheme="minorEastAsia" w:hAnsiTheme="minorHAnsi" w:cstheme="minorBidi"/>
          <w:sz w:val="22"/>
          <w:szCs w:val="22"/>
          <w:lang w:val="en-US"/>
        </w:rPr>
      </w:pPr>
      <w:hyperlink w:anchor="_Toc95134807" w:history="1">
        <w:r w:rsidR="008868DE" w:rsidRPr="007C01F5">
          <w:rPr>
            <w:rStyle w:val="Hyperlink"/>
          </w:rPr>
          <w:t>18.</w:t>
        </w:r>
        <w:r w:rsidR="008868DE">
          <w:rPr>
            <w:rFonts w:asciiTheme="minorHAnsi" w:eastAsiaTheme="minorEastAsia" w:hAnsiTheme="minorHAnsi" w:cstheme="minorBidi"/>
            <w:sz w:val="22"/>
            <w:szCs w:val="22"/>
            <w:lang w:val="en-US"/>
          </w:rPr>
          <w:tab/>
        </w:r>
        <w:r w:rsidR="008868DE" w:rsidRPr="007C01F5">
          <w:rPr>
            <w:rStyle w:val="Hyperlink"/>
          </w:rPr>
          <w:t>Confidentiality</w:t>
        </w:r>
        <w:r w:rsidR="008868DE">
          <w:rPr>
            <w:webHidden/>
          </w:rPr>
          <w:tab/>
        </w:r>
        <w:r w:rsidR="008868DE">
          <w:rPr>
            <w:webHidden/>
          </w:rPr>
          <w:fldChar w:fldCharType="begin"/>
        </w:r>
        <w:r w:rsidR="008868DE">
          <w:rPr>
            <w:webHidden/>
          </w:rPr>
          <w:instrText xml:space="preserve"> PAGEREF _Toc95134807 \h </w:instrText>
        </w:r>
        <w:r w:rsidR="008868DE">
          <w:rPr>
            <w:webHidden/>
          </w:rPr>
        </w:r>
        <w:r w:rsidR="008868DE">
          <w:rPr>
            <w:webHidden/>
          </w:rPr>
          <w:fldChar w:fldCharType="separate"/>
        </w:r>
        <w:r>
          <w:rPr>
            <w:webHidden/>
          </w:rPr>
          <w:t>21</w:t>
        </w:r>
        <w:r w:rsidR="008868DE">
          <w:rPr>
            <w:webHidden/>
          </w:rPr>
          <w:fldChar w:fldCharType="end"/>
        </w:r>
      </w:hyperlink>
    </w:p>
    <w:p w14:paraId="079F3AF4" w14:textId="47C9C51E" w:rsidR="008868DE" w:rsidRDefault="009E6D1B">
      <w:pPr>
        <w:pStyle w:val="TOC4"/>
        <w:rPr>
          <w:rFonts w:asciiTheme="minorHAnsi" w:eastAsiaTheme="minorEastAsia" w:hAnsiTheme="minorHAnsi" w:cstheme="minorBidi"/>
          <w:sz w:val="22"/>
          <w:szCs w:val="22"/>
          <w:lang w:val="en-US"/>
        </w:rPr>
      </w:pPr>
      <w:hyperlink w:anchor="_Toc95134808" w:history="1">
        <w:r w:rsidR="008868DE" w:rsidRPr="007C01F5">
          <w:rPr>
            <w:rStyle w:val="Hyperlink"/>
          </w:rPr>
          <w:t>19.</w:t>
        </w:r>
        <w:r w:rsidR="008868DE">
          <w:rPr>
            <w:rFonts w:asciiTheme="minorHAnsi" w:eastAsiaTheme="minorEastAsia" w:hAnsiTheme="minorHAnsi" w:cstheme="minorBidi"/>
            <w:sz w:val="22"/>
            <w:szCs w:val="22"/>
            <w:lang w:val="en-US"/>
          </w:rPr>
          <w:tab/>
        </w:r>
        <w:r w:rsidR="008868DE" w:rsidRPr="007C01F5">
          <w:rPr>
            <w:rStyle w:val="Hyperlink"/>
          </w:rPr>
          <w:t>Consultant’s Liabilities</w:t>
        </w:r>
        <w:r w:rsidR="008868DE">
          <w:rPr>
            <w:webHidden/>
          </w:rPr>
          <w:tab/>
        </w:r>
        <w:r w:rsidR="008868DE">
          <w:rPr>
            <w:webHidden/>
          </w:rPr>
          <w:fldChar w:fldCharType="begin"/>
        </w:r>
        <w:r w:rsidR="008868DE">
          <w:rPr>
            <w:webHidden/>
          </w:rPr>
          <w:instrText xml:space="preserve"> PAGEREF _Toc95134808 \h </w:instrText>
        </w:r>
        <w:r w:rsidR="008868DE">
          <w:rPr>
            <w:webHidden/>
          </w:rPr>
        </w:r>
        <w:r w:rsidR="008868DE">
          <w:rPr>
            <w:webHidden/>
          </w:rPr>
          <w:fldChar w:fldCharType="separate"/>
        </w:r>
        <w:r>
          <w:rPr>
            <w:webHidden/>
          </w:rPr>
          <w:t>21</w:t>
        </w:r>
        <w:r w:rsidR="008868DE">
          <w:rPr>
            <w:webHidden/>
          </w:rPr>
          <w:fldChar w:fldCharType="end"/>
        </w:r>
      </w:hyperlink>
    </w:p>
    <w:p w14:paraId="02A55286" w14:textId="50C4DBF4" w:rsidR="008868DE" w:rsidRDefault="009E6D1B">
      <w:pPr>
        <w:pStyle w:val="TOC4"/>
        <w:rPr>
          <w:rFonts w:asciiTheme="minorHAnsi" w:eastAsiaTheme="minorEastAsia" w:hAnsiTheme="minorHAnsi" w:cstheme="minorBidi"/>
          <w:sz w:val="22"/>
          <w:szCs w:val="22"/>
          <w:lang w:val="en-US"/>
        </w:rPr>
      </w:pPr>
      <w:hyperlink w:anchor="_Toc95134809" w:history="1">
        <w:r w:rsidR="008868DE" w:rsidRPr="007C01F5">
          <w:rPr>
            <w:rStyle w:val="Hyperlink"/>
          </w:rPr>
          <w:t>20.</w:t>
        </w:r>
        <w:r w:rsidR="008868DE">
          <w:rPr>
            <w:rFonts w:asciiTheme="minorHAnsi" w:eastAsiaTheme="minorEastAsia" w:hAnsiTheme="minorHAnsi" w:cstheme="minorBidi"/>
            <w:sz w:val="22"/>
            <w:szCs w:val="22"/>
            <w:lang w:val="en-US"/>
          </w:rPr>
          <w:tab/>
        </w:r>
        <w:r w:rsidR="008868DE" w:rsidRPr="007C01F5">
          <w:rPr>
            <w:rStyle w:val="Hyperlink"/>
          </w:rPr>
          <w:t>Consultant not to be Engaged in Certain Activities</w:t>
        </w:r>
        <w:r w:rsidR="008868DE">
          <w:rPr>
            <w:webHidden/>
          </w:rPr>
          <w:tab/>
        </w:r>
        <w:r w:rsidR="008868DE">
          <w:rPr>
            <w:webHidden/>
          </w:rPr>
          <w:fldChar w:fldCharType="begin"/>
        </w:r>
        <w:r w:rsidR="008868DE">
          <w:rPr>
            <w:webHidden/>
          </w:rPr>
          <w:instrText xml:space="preserve"> PAGEREF _Toc95134809 \h </w:instrText>
        </w:r>
        <w:r w:rsidR="008868DE">
          <w:rPr>
            <w:webHidden/>
          </w:rPr>
        </w:r>
        <w:r w:rsidR="008868DE">
          <w:rPr>
            <w:webHidden/>
          </w:rPr>
          <w:fldChar w:fldCharType="separate"/>
        </w:r>
        <w:r>
          <w:rPr>
            <w:webHidden/>
          </w:rPr>
          <w:t>21</w:t>
        </w:r>
        <w:r w:rsidR="008868DE">
          <w:rPr>
            <w:webHidden/>
          </w:rPr>
          <w:fldChar w:fldCharType="end"/>
        </w:r>
      </w:hyperlink>
    </w:p>
    <w:p w14:paraId="1B5B94C8" w14:textId="79AE5717" w:rsidR="008868DE" w:rsidRDefault="009E6D1B">
      <w:pPr>
        <w:pStyle w:val="TOC2"/>
        <w:rPr>
          <w:rFonts w:asciiTheme="minorHAnsi" w:eastAsiaTheme="minorEastAsia" w:hAnsiTheme="minorHAnsi" w:cstheme="minorBidi"/>
          <w:b w:val="0"/>
          <w:bCs w:val="0"/>
          <w:sz w:val="22"/>
          <w:szCs w:val="22"/>
          <w:lang w:val="en-US" w:eastAsia="en-US"/>
        </w:rPr>
      </w:pPr>
      <w:hyperlink w:anchor="_Toc95134810" w:history="1">
        <w:r w:rsidR="008868DE" w:rsidRPr="007C01F5">
          <w:rPr>
            <w:rStyle w:val="Hyperlink"/>
          </w:rPr>
          <w:t>Obligations of the Client</w:t>
        </w:r>
        <w:r w:rsidR="008868DE">
          <w:rPr>
            <w:webHidden/>
          </w:rPr>
          <w:tab/>
        </w:r>
        <w:r w:rsidR="008868DE">
          <w:rPr>
            <w:webHidden/>
          </w:rPr>
          <w:fldChar w:fldCharType="begin"/>
        </w:r>
        <w:r w:rsidR="008868DE">
          <w:rPr>
            <w:webHidden/>
          </w:rPr>
          <w:instrText xml:space="preserve"> PAGEREF _Toc95134810 \h </w:instrText>
        </w:r>
        <w:r w:rsidR="008868DE">
          <w:rPr>
            <w:webHidden/>
          </w:rPr>
        </w:r>
        <w:r w:rsidR="008868DE">
          <w:rPr>
            <w:webHidden/>
          </w:rPr>
          <w:fldChar w:fldCharType="separate"/>
        </w:r>
        <w:r>
          <w:rPr>
            <w:webHidden/>
          </w:rPr>
          <w:t>21</w:t>
        </w:r>
        <w:r w:rsidR="008868DE">
          <w:rPr>
            <w:webHidden/>
          </w:rPr>
          <w:fldChar w:fldCharType="end"/>
        </w:r>
      </w:hyperlink>
    </w:p>
    <w:p w14:paraId="236775AE" w14:textId="094A8287" w:rsidR="008868DE" w:rsidRDefault="009E6D1B">
      <w:pPr>
        <w:pStyle w:val="TOC4"/>
        <w:rPr>
          <w:rFonts w:asciiTheme="minorHAnsi" w:eastAsiaTheme="minorEastAsia" w:hAnsiTheme="minorHAnsi" w:cstheme="minorBidi"/>
          <w:sz w:val="22"/>
          <w:szCs w:val="22"/>
          <w:lang w:val="en-US"/>
        </w:rPr>
      </w:pPr>
      <w:hyperlink w:anchor="_Toc95134811" w:history="1">
        <w:r w:rsidR="008868DE" w:rsidRPr="007C01F5">
          <w:rPr>
            <w:rStyle w:val="Hyperlink"/>
          </w:rPr>
          <w:t>21.</w:t>
        </w:r>
        <w:r w:rsidR="008868DE">
          <w:rPr>
            <w:rFonts w:asciiTheme="minorHAnsi" w:eastAsiaTheme="minorEastAsia" w:hAnsiTheme="minorHAnsi" w:cstheme="minorBidi"/>
            <w:sz w:val="22"/>
            <w:szCs w:val="22"/>
            <w:lang w:val="en-US"/>
          </w:rPr>
          <w:tab/>
        </w:r>
        <w:r w:rsidR="008868DE" w:rsidRPr="007C01F5">
          <w:rPr>
            <w:rStyle w:val="Hyperlink"/>
          </w:rPr>
          <w:t>Services, Facilities and Property</w:t>
        </w:r>
        <w:r w:rsidR="008868DE">
          <w:rPr>
            <w:webHidden/>
          </w:rPr>
          <w:tab/>
        </w:r>
        <w:r w:rsidR="008868DE">
          <w:rPr>
            <w:webHidden/>
          </w:rPr>
          <w:fldChar w:fldCharType="begin"/>
        </w:r>
        <w:r w:rsidR="008868DE">
          <w:rPr>
            <w:webHidden/>
          </w:rPr>
          <w:instrText xml:space="preserve"> PAGEREF _Toc95134811 \h </w:instrText>
        </w:r>
        <w:r w:rsidR="008868DE">
          <w:rPr>
            <w:webHidden/>
          </w:rPr>
        </w:r>
        <w:r w:rsidR="008868DE">
          <w:rPr>
            <w:webHidden/>
          </w:rPr>
          <w:fldChar w:fldCharType="separate"/>
        </w:r>
        <w:r>
          <w:rPr>
            <w:webHidden/>
          </w:rPr>
          <w:t>21</w:t>
        </w:r>
        <w:r w:rsidR="008868DE">
          <w:rPr>
            <w:webHidden/>
          </w:rPr>
          <w:fldChar w:fldCharType="end"/>
        </w:r>
      </w:hyperlink>
    </w:p>
    <w:p w14:paraId="531A6775" w14:textId="26D0D1E0" w:rsidR="008868DE" w:rsidRDefault="009E6D1B">
      <w:pPr>
        <w:pStyle w:val="TOC2"/>
        <w:rPr>
          <w:rFonts w:asciiTheme="minorHAnsi" w:eastAsiaTheme="minorEastAsia" w:hAnsiTheme="minorHAnsi" w:cstheme="minorBidi"/>
          <w:b w:val="0"/>
          <w:bCs w:val="0"/>
          <w:sz w:val="22"/>
          <w:szCs w:val="22"/>
          <w:lang w:val="en-US" w:eastAsia="en-US"/>
        </w:rPr>
      </w:pPr>
      <w:hyperlink w:anchor="_Toc95134812" w:history="1">
        <w:r w:rsidR="008868DE" w:rsidRPr="007C01F5">
          <w:rPr>
            <w:rStyle w:val="Hyperlink"/>
          </w:rPr>
          <w:t>Termination and Settlement of Disputes</w:t>
        </w:r>
        <w:r w:rsidR="008868DE">
          <w:rPr>
            <w:webHidden/>
          </w:rPr>
          <w:tab/>
        </w:r>
        <w:r w:rsidR="008868DE">
          <w:rPr>
            <w:webHidden/>
          </w:rPr>
          <w:fldChar w:fldCharType="begin"/>
        </w:r>
        <w:r w:rsidR="008868DE">
          <w:rPr>
            <w:webHidden/>
          </w:rPr>
          <w:instrText xml:space="preserve"> PAGEREF _Toc95134812 \h </w:instrText>
        </w:r>
        <w:r w:rsidR="008868DE">
          <w:rPr>
            <w:webHidden/>
          </w:rPr>
        </w:r>
        <w:r w:rsidR="008868DE">
          <w:rPr>
            <w:webHidden/>
          </w:rPr>
          <w:fldChar w:fldCharType="separate"/>
        </w:r>
        <w:r>
          <w:rPr>
            <w:webHidden/>
          </w:rPr>
          <w:t>21</w:t>
        </w:r>
        <w:r w:rsidR="008868DE">
          <w:rPr>
            <w:webHidden/>
          </w:rPr>
          <w:fldChar w:fldCharType="end"/>
        </w:r>
      </w:hyperlink>
    </w:p>
    <w:p w14:paraId="36FFC5C7" w14:textId="6FE480DE" w:rsidR="008868DE" w:rsidRDefault="009E6D1B">
      <w:pPr>
        <w:pStyle w:val="TOC4"/>
        <w:rPr>
          <w:rFonts w:asciiTheme="minorHAnsi" w:eastAsiaTheme="minorEastAsia" w:hAnsiTheme="minorHAnsi" w:cstheme="minorBidi"/>
          <w:sz w:val="22"/>
          <w:szCs w:val="22"/>
          <w:lang w:val="en-US"/>
        </w:rPr>
      </w:pPr>
      <w:hyperlink w:anchor="_Toc95134813" w:history="1">
        <w:r w:rsidR="008868DE" w:rsidRPr="007C01F5">
          <w:rPr>
            <w:rStyle w:val="Hyperlink"/>
          </w:rPr>
          <w:t>22.</w:t>
        </w:r>
        <w:r w:rsidR="008868DE">
          <w:rPr>
            <w:rFonts w:asciiTheme="minorHAnsi" w:eastAsiaTheme="minorEastAsia" w:hAnsiTheme="minorHAnsi" w:cstheme="minorBidi"/>
            <w:sz w:val="22"/>
            <w:szCs w:val="22"/>
            <w:lang w:val="en-US"/>
          </w:rPr>
          <w:tab/>
        </w:r>
        <w:r w:rsidR="008868DE" w:rsidRPr="007C01F5">
          <w:rPr>
            <w:rStyle w:val="Hyperlink"/>
          </w:rPr>
          <w:t>Termination</w:t>
        </w:r>
        <w:r w:rsidR="008868DE">
          <w:rPr>
            <w:webHidden/>
          </w:rPr>
          <w:tab/>
        </w:r>
        <w:r w:rsidR="008868DE">
          <w:rPr>
            <w:webHidden/>
          </w:rPr>
          <w:fldChar w:fldCharType="begin"/>
        </w:r>
        <w:r w:rsidR="008868DE">
          <w:rPr>
            <w:webHidden/>
          </w:rPr>
          <w:instrText xml:space="preserve"> PAGEREF _Toc95134813 \h </w:instrText>
        </w:r>
        <w:r w:rsidR="008868DE">
          <w:rPr>
            <w:webHidden/>
          </w:rPr>
        </w:r>
        <w:r w:rsidR="008868DE">
          <w:rPr>
            <w:webHidden/>
          </w:rPr>
          <w:fldChar w:fldCharType="separate"/>
        </w:r>
        <w:r>
          <w:rPr>
            <w:webHidden/>
          </w:rPr>
          <w:t>21</w:t>
        </w:r>
        <w:r w:rsidR="008868DE">
          <w:rPr>
            <w:webHidden/>
          </w:rPr>
          <w:fldChar w:fldCharType="end"/>
        </w:r>
      </w:hyperlink>
    </w:p>
    <w:p w14:paraId="0D5327B5" w14:textId="659DD548" w:rsidR="008868DE" w:rsidRDefault="009E6D1B">
      <w:pPr>
        <w:pStyle w:val="TOC4"/>
        <w:rPr>
          <w:rFonts w:asciiTheme="minorHAnsi" w:eastAsiaTheme="minorEastAsia" w:hAnsiTheme="minorHAnsi" w:cstheme="minorBidi"/>
          <w:sz w:val="22"/>
          <w:szCs w:val="22"/>
          <w:lang w:val="en-US"/>
        </w:rPr>
      </w:pPr>
      <w:hyperlink w:anchor="_Toc95134814" w:history="1">
        <w:r w:rsidR="008868DE" w:rsidRPr="007C01F5">
          <w:rPr>
            <w:rStyle w:val="Hyperlink"/>
          </w:rPr>
          <w:t>23.</w:t>
        </w:r>
        <w:r w:rsidR="008868DE">
          <w:rPr>
            <w:rFonts w:asciiTheme="minorHAnsi" w:eastAsiaTheme="minorEastAsia" w:hAnsiTheme="minorHAnsi" w:cstheme="minorBidi"/>
            <w:sz w:val="22"/>
            <w:szCs w:val="22"/>
            <w:lang w:val="en-US"/>
          </w:rPr>
          <w:tab/>
        </w:r>
        <w:r w:rsidR="008868DE" w:rsidRPr="007C01F5">
          <w:rPr>
            <w:rStyle w:val="Hyperlink"/>
          </w:rPr>
          <w:t>Dispute Resolution</w:t>
        </w:r>
        <w:r w:rsidR="008868DE">
          <w:rPr>
            <w:webHidden/>
          </w:rPr>
          <w:tab/>
        </w:r>
        <w:r w:rsidR="008868DE">
          <w:rPr>
            <w:webHidden/>
          </w:rPr>
          <w:fldChar w:fldCharType="begin"/>
        </w:r>
        <w:r w:rsidR="008868DE">
          <w:rPr>
            <w:webHidden/>
          </w:rPr>
          <w:instrText xml:space="preserve"> PAGEREF _Toc95134814 \h </w:instrText>
        </w:r>
        <w:r w:rsidR="008868DE">
          <w:rPr>
            <w:webHidden/>
          </w:rPr>
        </w:r>
        <w:r w:rsidR="008868DE">
          <w:rPr>
            <w:webHidden/>
          </w:rPr>
          <w:fldChar w:fldCharType="separate"/>
        </w:r>
        <w:r>
          <w:rPr>
            <w:webHidden/>
          </w:rPr>
          <w:t>21</w:t>
        </w:r>
        <w:r w:rsidR="008868DE">
          <w:rPr>
            <w:webHidden/>
          </w:rPr>
          <w:fldChar w:fldCharType="end"/>
        </w:r>
      </w:hyperlink>
    </w:p>
    <w:p w14:paraId="4A26F803" w14:textId="344FE0F3" w:rsidR="008868DE" w:rsidRDefault="009E6D1B">
      <w:pPr>
        <w:pStyle w:val="TOC2"/>
        <w:rPr>
          <w:rFonts w:asciiTheme="minorHAnsi" w:eastAsiaTheme="minorEastAsia" w:hAnsiTheme="minorHAnsi" w:cstheme="minorBidi"/>
          <w:b w:val="0"/>
          <w:bCs w:val="0"/>
          <w:sz w:val="22"/>
          <w:szCs w:val="22"/>
          <w:lang w:val="en-US" w:eastAsia="en-US"/>
        </w:rPr>
      </w:pPr>
      <w:hyperlink w:anchor="_Toc95134815" w:history="1">
        <w:r w:rsidR="008868DE" w:rsidRPr="007C01F5">
          <w:rPr>
            <w:rStyle w:val="Hyperlink"/>
          </w:rPr>
          <w:t>ANNEX A: Description of the Services</w:t>
        </w:r>
        <w:r w:rsidR="008868DE">
          <w:rPr>
            <w:webHidden/>
          </w:rPr>
          <w:tab/>
        </w:r>
        <w:r w:rsidR="008868DE">
          <w:rPr>
            <w:webHidden/>
          </w:rPr>
          <w:fldChar w:fldCharType="begin"/>
        </w:r>
        <w:r w:rsidR="008868DE">
          <w:rPr>
            <w:webHidden/>
          </w:rPr>
          <w:instrText xml:space="preserve"> PAGEREF _Toc95134815 \h </w:instrText>
        </w:r>
        <w:r w:rsidR="008868DE">
          <w:rPr>
            <w:webHidden/>
          </w:rPr>
        </w:r>
        <w:r w:rsidR="008868DE">
          <w:rPr>
            <w:webHidden/>
          </w:rPr>
          <w:fldChar w:fldCharType="separate"/>
        </w:r>
        <w:r>
          <w:rPr>
            <w:webHidden/>
          </w:rPr>
          <w:t>23</w:t>
        </w:r>
        <w:r w:rsidR="008868DE">
          <w:rPr>
            <w:webHidden/>
          </w:rPr>
          <w:fldChar w:fldCharType="end"/>
        </w:r>
      </w:hyperlink>
    </w:p>
    <w:p w14:paraId="540559D7" w14:textId="75543985" w:rsidR="008868DE" w:rsidRDefault="009E6D1B">
      <w:pPr>
        <w:pStyle w:val="TOC2"/>
        <w:rPr>
          <w:rFonts w:asciiTheme="minorHAnsi" w:eastAsiaTheme="minorEastAsia" w:hAnsiTheme="minorHAnsi" w:cstheme="minorBidi"/>
          <w:b w:val="0"/>
          <w:bCs w:val="0"/>
          <w:sz w:val="22"/>
          <w:szCs w:val="22"/>
          <w:lang w:val="en-US" w:eastAsia="en-US"/>
        </w:rPr>
      </w:pPr>
      <w:hyperlink w:anchor="_Toc95134816" w:history="1">
        <w:r w:rsidR="008868DE" w:rsidRPr="007C01F5">
          <w:rPr>
            <w:rStyle w:val="Hyperlink"/>
          </w:rPr>
          <w:t>ANNEX B: Cost estimates of Services and Schedule of Rates</w:t>
        </w:r>
        <w:r w:rsidR="008868DE">
          <w:rPr>
            <w:webHidden/>
          </w:rPr>
          <w:tab/>
        </w:r>
        <w:r w:rsidR="008868DE">
          <w:rPr>
            <w:webHidden/>
          </w:rPr>
          <w:fldChar w:fldCharType="begin"/>
        </w:r>
        <w:r w:rsidR="008868DE">
          <w:rPr>
            <w:webHidden/>
          </w:rPr>
          <w:instrText xml:space="preserve"> PAGEREF _Toc95134816 \h </w:instrText>
        </w:r>
        <w:r w:rsidR="008868DE">
          <w:rPr>
            <w:webHidden/>
          </w:rPr>
        </w:r>
        <w:r w:rsidR="008868DE">
          <w:rPr>
            <w:webHidden/>
          </w:rPr>
          <w:fldChar w:fldCharType="separate"/>
        </w:r>
        <w:r>
          <w:rPr>
            <w:webHidden/>
          </w:rPr>
          <w:t>24</w:t>
        </w:r>
        <w:r w:rsidR="008868DE">
          <w:rPr>
            <w:webHidden/>
          </w:rPr>
          <w:fldChar w:fldCharType="end"/>
        </w:r>
      </w:hyperlink>
    </w:p>
    <w:p w14:paraId="6C546345" w14:textId="2A201F6A" w:rsidR="008868DE" w:rsidRDefault="009E6D1B">
      <w:pPr>
        <w:pStyle w:val="TOC2"/>
        <w:rPr>
          <w:rFonts w:asciiTheme="minorHAnsi" w:eastAsiaTheme="minorEastAsia" w:hAnsiTheme="minorHAnsi" w:cstheme="minorBidi"/>
          <w:b w:val="0"/>
          <w:bCs w:val="0"/>
          <w:sz w:val="22"/>
          <w:szCs w:val="22"/>
          <w:lang w:val="en-US" w:eastAsia="en-US"/>
        </w:rPr>
      </w:pPr>
      <w:hyperlink w:anchor="_Toc95134817" w:history="1">
        <w:r w:rsidR="008868DE" w:rsidRPr="007C01F5">
          <w:rPr>
            <w:rStyle w:val="Hyperlink"/>
          </w:rPr>
          <w:t>ANNEX C: Consultant’s Reporting Obligations</w:t>
        </w:r>
        <w:r w:rsidR="008868DE">
          <w:rPr>
            <w:webHidden/>
          </w:rPr>
          <w:tab/>
        </w:r>
        <w:r w:rsidR="008868DE">
          <w:rPr>
            <w:webHidden/>
          </w:rPr>
          <w:fldChar w:fldCharType="begin"/>
        </w:r>
        <w:r w:rsidR="008868DE">
          <w:rPr>
            <w:webHidden/>
          </w:rPr>
          <w:instrText xml:space="preserve"> PAGEREF _Toc95134817 \h </w:instrText>
        </w:r>
        <w:r w:rsidR="008868DE">
          <w:rPr>
            <w:webHidden/>
          </w:rPr>
        </w:r>
        <w:r w:rsidR="008868DE">
          <w:rPr>
            <w:webHidden/>
          </w:rPr>
          <w:fldChar w:fldCharType="separate"/>
        </w:r>
        <w:r>
          <w:rPr>
            <w:webHidden/>
          </w:rPr>
          <w:t>25</w:t>
        </w:r>
        <w:r w:rsidR="008868DE">
          <w:rPr>
            <w:webHidden/>
          </w:rPr>
          <w:fldChar w:fldCharType="end"/>
        </w:r>
      </w:hyperlink>
    </w:p>
    <w:p w14:paraId="7BEC0F63" w14:textId="7849D09D" w:rsidR="00C03324" w:rsidRPr="006C391D" w:rsidRDefault="0063111F" w:rsidP="00A22642">
      <w:pPr>
        <w:rPr>
          <w:noProof/>
          <w:lang w:val="en-GB"/>
        </w:rPr>
        <w:sectPr w:rsidR="00C03324" w:rsidRPr="006C391D" w:rsidSect="000D2483">
          <w:headerReference w:type="even" r:id="rId9"/>
          <w:headerReference w:type="default" r:id="rId10"/>
          <w:footerReference w:type="default" r:id="rId11"/>
          <w:headerReference w:type="first" r:id="rId12"/>
          <w:pgSz w:w="11909" w:h="16834" w:code="267"/>
          <w:pgMar w:top="1440" w:right="1354" w:bottom="1440" w:left="1440" w:header="720" w:footer="720" w:gutter="0"/>
          <w:pgNumType w:start="1"/>
          <w:cols w:space="708"/>
          <w:docGrid w:linePitch="360"/>
        </w:sectPr>
      </w:pPr>
      <w:r w:rsidRPr="006C391D">
        <w:fldChar w:fldCharType="end"/>
      </w:r>
      <w:bookmarkEnd w:id="11"/>
      <w:bookmarkEnd w:id="12"/>
      <w:bookmarkEnd w:id="13"/>
    </w:p>
    <w:p w14:paraId="2A17456C" w14:textId="77777777" w:rsidR="00EE0134" w:rsidRPr="006C391D" w:rsidRDefault="003426CA" w:rsidP="001C02DA">
      <w:pPr>
        <w:pStyle w:val="Heading1"/>
        <w:rPr>
          <w:sz w:val="40"/>
          <w:szCs w:val="40"/>
          <w:lang w:eastAsia="zh-CN"/>
        </w:rPr>
      </w:pPr>
      <w:bookmarkStart w:id="14" w:name="_Toc95134762"/>
      <w:bookmarkStart w:id="15" w:name="_Toc173640842"/>
      <w:r w:rsidRPr="006C391D">
        <w:rPr>
          <w:sz w:val="40"/>
          <w:szCs w:val="40"/>
          <w:lang w:eastAsia="zh-CN"/>
        </w:rPr>
        <w:lastRenderedPageBreak/>
        <w:t>Section 1.  Information to the Applicants</w:t>
      </w:r>
      <w:bookmarkEnd w:id="14"/>
    </w:p>
    <w:p w14:paraId="59CF0ED5" w14:textId="77777777" w:rsidR="001C02DA" w:rsidRPr="006C391D" w:rsidRDefault="001C02DA" w:rsidP="001C02DA">
      <w:pPr>
        <w:rPr>
          <w:lang w:eastAsia="zh-CN"/>
        </w:rPr>
      </w:pPr>
    </w:p>
    <w:p w14:paraId="7778EFF8" w14:textId="77777777" w:rsidR="003617C6" w:rsidRPr="006C391D" w:rsidRDefault="001A48A2" w:rsidP="00B9505B">
      <w:pPr>
        <w:pStyle w:val="Heading2"/>
        <w:numPr>
          <w:ilvl w:val="0"/>
          <w:numId w:val="34"/>
        </w:numPr>
        <w:rPr>
          <w:bCs/>
          <w:sz w:val="36"/>
          <w:szCs w:val="36"/>
        </w:rPr>
      </w:pPr>
      <w:bookmarkStart w:id="16" w:name="_Toc95134763"/>
      <w:r w:rsidRPr="006C391D">
        <w:rPr>
          <w:bCs/>
          <w:sz w:val="36"/>
          <w:szCs w:val="36"/>
        </w:rPr>
        <w:t>General</w:t>
      </w:r>
      <w:bookmarkEnd w:id="16"/>
    </w:p>
    <w:p w14:paraId="759B0130" w14:textId="77777777" w:rsidR="00EB17C2" w:rsidRPr="006C391D" w:rsidRDefault="00EB17C2" w:rsidP="00EB17C2"/>
    <w:tbl>
      <w:tblPr>
        <w:tblW w:w="9918" w:type="dxa"/>
        <w:tblInd w:w="-252" w:type="dxa"/>
        <w:tblLayout w:type="fixed"/>
        <w:tblLook w:val="01E0" w:firstRow="1" w:lastRow="1" w:firstColumn="1" w:lastColumn="1" w:noHBand="0" w:noVBand="0"/>
      </w:tblPr>
      <w:tblGrid>
        <w:gridCol w:w="2309"/>
        <w:gridCol w:w="5713"/>
        <w:gridCol w:w="1896"/>
      </w:tblGrid>
      <w:tr w:rsidR="003617C6" w:rsidRPr="006C391D" w14:paraId="27852264" w14:textId="77777777">
        <w:tc>
          <w:tcPr>
            <w:tcW w:w="2313" w:type="dxa"/>
          </w:tcPr>
          <w:p w14:paraId="568997A1" w14:textId="77777777" w:rsidR="003617C6" w:rsidRPr="006C391D" w:rsidRDefault="006633A9" w:rsidP="00C73BEC">
            <w:pPr>
              <w:pStyle w:val="Heading4"/>
              <w:numPr>
                <w:ilvl w:val="0"/>
                <w:numId w:val="8"/>
              </w:numPr>
              <w:tabs>
                <w:tab w:val="clear" w:pos="504"/>
                <w:tab w:val="num" w:pos="342"/>
              </w:tabs>
              <w:spacing w:before="120" w:after="120"/>
              <w:ind w:left="360" w:hanging="360"/>
              <w:rPr>
                <w:rStyle w:val="Heading3Char"/>
                <w:b w:val="0"/>
                <w:lang w:val="en-GB"/>
              </w:rPr>
            </w:pPr>
            <w:bookmarkStart w:id="17" w:name="_Toc95134764"/>
            <w:r w:rsidRPr="006C391D">
              <w:rPr>
                <w:rStyle w:val="Heading3Char"/>
                <w:b w:val="0"/>
                <w:lang w:val="en-GB"/>
              </w:rPr>
              <w:t>Scope of assignment</w:t>
            </w:r>
            <w:bookmarkEnd w:id="17"/>
          </w:p>
        </w:tc>
        <w:tc>
          <w:tcPr>
            <w:tcW w:w="7605" w:type="dxa"/>
            <w:gridSpan w:val="2"/>
          </w:tcPr>
          <w:p w14:paraId="778AEBCD" w14:textId="22991189" w:rsidR="001A48A2" w:rsidRPr="006C391D" w:rsidRDefault="006633A9" w:rsidP="00B9505B">
            <w:pPr>
              <w:numPr>
                <w:ilvl w:val="0"/>
                <w:numId w:val="30"/>
              </w:numPr>
              <w:tabs>
                <w:tab w:val="clear" w:pos="2340"/>
                <w:tab w:val="num" w:pos="594"/>
              </w:tabs>
              <w:spacing w:before="120" w:after="120"/>
              <w:ind w:left="594" w:hanging="585"/>
              <w:jc w:val="both"/>
              <w:rPr>
                <w:b/>
                <w:bCs/>
              </w:rPr>
            </w:pPr>
            <w:r w:rsidRPr="006C391D">
              <w:rPr>
                <w:bCs/>
              </w:rPr>
              <w:t xml:space="preserve">The </w:t>
            </w:r>
            <w:r w:rsidR="000570D9" w:rsidRPr="006C391D">
              <w:rPr>
                <w:bCs/>
              </w:rPr>
              <w:t>Client</w:t>
            </w:r>
            <w:r w:rsidR="009D7A2B" w:rsidRPr="006C391D">
              <w:rPr>
                <w:bCs/>
              </w:rPr>
              <w:t xml:space="preserve"> </w:t>
            </w:r>
            <w:r w:rsidR="00DF22C5" w:rsidRPr="006C391D">
              <w:rPr>
                <w:bCs/>
              </w:rPr>
              <w:t xml:space="preserve">has been allocated </w:t>
            </w:r>
            <w:r w:rsidR="0061115F" w:rsidRPr="006C391D">
              <w:rPr>
                <w:bCs/>
              </w:rPr>
              <w:t>Public fund</w:t>
            </w:r>
            <w:r w:rsidR="009D7A2B" w:rsidRPr="006C391D">
              <w:rPr>
                <w:bCs/>
              </w:rPr>
              <w:t xml:space="preserve"> </w:t>
            </w:r>
            <w:r w:rsidR="00DF22C5" w:rsidRPr="006C391D">
              <w:rPr>
                <w:bCs/>
              </w:rPr>
              <w:t xml:space="preserve">for </w:t>
            </w:r>
            <w:r w:rsidR="003B7038" w:rsidRPr="003B7038">
              <w:rPr>
                <w:b/>
                <w:bCs/>
              </w:rPr>
              <w:t>its administrative and project related assignments</w:t>
            </w:r>
            <w:r w:rsidR="00E17EE0" w:rsidRPr="006C391D">
              <w:rPr>
                <w:b/>
                <w:bCs/>
              </w:rPr>
              <w:t xml:space="preserve"> </w:t>
            </w:r>
            <w:r w:rsidR="00BB65ED" w:rsidRPr="006C391D">
              <w:rPr>
                <w:bCs/>
              </w:rPr>
              <w:t xml:space="preserve">and intends to select an Individual Consultant for the specific assignment as specified in the Terms of </w:t>
            </w:r>
            <w:r w:rsidR="00A30079" w:rsidRPr="006C391D">
              <w:rPr>
                <w:bCs/>
              </w:rPr>
              <w:t>R</w:t>
            </w:r>
            <w:r w:rsidR="00BB65ED" w:rsidRPr="006C391D">
              <w:rPr>
                <w:bCs/>
              </w:rPr>
              <w:t>eference in Section 2.</w:t>
            </w:r>
            <w:r w:rsidR="00E17EE0" w:rsidRPr="006C391D">
              <w:rPr>
                <w:bCs/>
              </w:rPr>
              <w:t xml:space="preserve"> </w:t>
            </w:r>
          </w:p>
        </w:tc>
      </w:tr>
      <w:tr w:rsidR="006633A9" w:rsidRPr="006C391D" w14:paraId="6A0A7AC1" w14:textId="77777777">
        <w:tc>
          <w:tcPr>
            <w:tcW w:w="2313" w:type="dxa"/>
          </w:tcPr>
          <w:p w14:paraId="3985272D" w14:textId="3F032505" w:rsidR="006633A9" w:rsidRPr="006C391D" w:rsidRDefault="0061115F" w:rsidP="00C73BEC">
            <w:pPr>
              <w:pStyle w:val="Heading4"/>
              <w:numPr>
                <w:ilvl w:val="0"/>
                <w:numId w:val="8"/>
              </w:numPr>
              <w:tabs>
                <w:tab w:val="clear" w:pos="504"/>
                <w:tab w:val="num" w:pos="342"/>
              </w:tabs>
              <w:spacing w:before="120" w:after="120"/>
              <w:ind w:left="360" w:hanging="360"/>
              <w:rPr>
                <w:rFonts w:ascii="Arial" w:hAnsi="Arial"/>
                <w:bCs w:val="0"/>
              </w:rPr>
            </w:pPr>
            <w:bookmarkStart w:id="18" w:name="_Toc95134765"/>
            <w:bookmarkEnd w:id="15"/>
            <w:r w:rsidRPr="006C391D">
              <w:rPr>
                <w:rStyle w:val="Heading3Char"/>
                <w:b w:val="0"/>
                <w:lang w:val="en-GB"/>
              </w:rPr>
              <w:t>Qualifications</w:t>
            </w:r>
            <w:r w:rsidR="00627646" w:rsidRPr="006C391D">
              <w:rPr>
                <w:rStyle w:val="Heading3Char"/>
                <w:b w:val="0"/>
                <w:lang w:val="en-GB"/>
              </w:rPr>
              <w:t xml:space="preserve"> of the</w:t>
            </w:r>
            <w:r w:rsidR="00FF73D7" w:rsidRPr="006C391D">
              <w:rPr>
                <w:rStyle w:val="Heading3Char"/>
                <w:b w:val="0"/>
                <w:lang w:val="en-GB"/>
              </w:rPr>
              <w:t xml:space="preserve"> </w:t>
            </w:r>
            <w:r w:rsidRPr="006C391D">
              <w:rPr>
                <w:rStyle w:val="Heading3Char"/>
                <w:b w:val="0"/>
                <w:lang w:val="en-GB"/>
              </w:rPr>
              <w:t>Applicant</w:t>
            </w:r>
            <w:bookmarkEnd w:id="18"/>
          </w:p>
        </w:tc>
        <w:tc>
          <w:tcPr>
            <w:tcW w:w="7605" w:type="dxa"/>
            <w:gridSpan w:val="2"/>
          </w:tcPr>
          <w:p w14:paraId="443CC2D0" w14:textId="77777777" w:rsidR="006633A9" w:rsidRPr="006C391D" w:rsidRDefault="006633A9" w:rsidP="00B9505B">
            <w:pPr>
              <w:numPr>
                <w:ilvl w:val="0"/>
                <w:numId w:val="31"/>
              </w:numPr>
              <w:tabs>
                <w:tab w:val="clear" w:pos="2340"/>
                <w:tab w:val="num" w:pos="576"/>
              </w:tabs>
              <w:spacing w:before="120" w:after="120"/>
              <w:ind w:left="594" w:hanging="585"/>
              <w:jc w:val="both"/>
              <w:rPr>
                <w:lang w:val="en-GB"/>
              </w:rPr>
            </w:pPr>
            <w:r w:rsidRPr="006C391D">
              <w:t xml:space="preserve">Prospective </w:t>
            </w:r>
            <w:r w:rsidR="00A30079" w:rsidRPr="006C391D">
              <w:t>I</w:t>
            </w:r>
            <w:r w:rsidRPr="006C391D">
              <w:t xml:space="preserve">ndividuals shall demonstrate in their </w:t>
            </w:r>
            <w:r w:rsidR="00A30079" w:rsidRPr="006C391D">
              <w:t>Applications</w:t>
            </w:r>
            <w:r w:rsidRPr="006C391D">
              <w:t xml:space="preserve"> that they meet the required qualifications and experiences and are fully capable of carrying out the assignment.</w:t>
            </w:r>
          </w:p>
        </w:tc>
      </w:tr>
      <w:tr w:rsidR="006633A9" w:rsidRPr="006C391D" w14:paraId="2553C40B" w14:textId="77777777" w:rsidTr="00E17EE0">
        <w:trPr>
          <w:trHeight w:val="1269"/>
        </w:trPr>
        <w:tc>
          <w:tcPr>
            <w:tcW w:w="2313" w:type="dxa"/>
          </w:tcPr>
          <w:p w14:paraId="2F142C1C"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33ECFA86" w14:textId="77777777" w:rsidR="008C237E" w:rsidRPr="006C391D" w:rsidRDefault="006633A9" w:rsidP="00B9505B">
            <w:pPr>
              <w:numPr>
                <w:ilvl w:val="0"/>
                <w:numId w:val="31"/>
              </w:numPr>
              <w:tabs>
                <w:tab w:val="clear" w:pos="2340"/>
                <w:tab w:val="num" w:pos="576"/>
              </w:tabs>
              <w:spacing w:before="120" w:after="120"/>
              <w:ind w:left="594" w:hanging="585"/>
              <w:jc w:val="both"/>
            </w:pPr>
            <w:r w:rsidRPr="006C391D">
              <w:t xml:space="preserve">The capability of </w:t>
            </w:r>
            <w:r w:rsidR="00A30079" w:rsidRPr="006C391D">
              <w:t>I</w:t>
            </w:r>
            <w:r w:rsidRPr="006C391D">
              <w:t xml:space="preserve">ndividuals shall be judged on the basis of academic background, </w:t>
            </w:r>
            <w:r w:rsidR="00C074F7" w:rsidRPr="006C391D">
              <w:t>experience</w:t>
            </w:r>
            <w:r w:rsidR="009D7A2B" w:rsidRPr="006C391D">
              <w:t xml:space="preserve"> </w:t>
            </w:r>
            <w:r w:rsidRPr="006C391D">
              <w:t>in the field of assignment, and as appropriate, knowledge of the local conditions, as well as language and culture</w:t>
            </w:r>
            <w:r w:rsidR="00A30079" w:rsidRPr="006C391D">
              <w:t>.</w:t>
            </w:r>
          </w:p>
        </w:tc>
      </w:tr>
      <w:tr w:rsidR="006633A9" w:rsidRPr="006C391D" w14:paraId="03D99FBB" w14:textId="77777777">
        <w:trPr>
          <w:trHeight w:val="945"/>
        </w:trPr>
        <w:tc>
          <w:tcPr>
            <w:tcW w:w="2313" w:type="dxa"/>
          </w:tcPr>
          <w:p w14:paraId="199499EA" w14:textId="06E65CBE"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bCs w:val="0"/>
              </w:rPr>
            </w:pPr>
            <w:bookmarkStart w:id="19" w:name="_Toc95134766"/>
            <w:r w:rsidRPr="006C391D">
              <w:rPr>
                <w:rStyle w:val="Heading3Char"/>
                <w:b w:val="0"/>
                <w:lang w:val="en-GB"/>
              </w:rPr>
              <w:t>Eligible Applicants</w:t>
            </w:r>
            <w:bookmarkEnd w:id="19"/>
          </w:p>
        </w:tc>
        <w:tc>
          <w:tcPr>
            <w:tcW w:w="7605" w:type="dxa"/>
            <w:gridSpan w:val="2"/>
          </w:tcPr>
          <w:p w14:paraId="74E15728" w14:textId="77777777" w:rsidR="006633A9" w:rsidRPr="006C391D" w:rsidRDefault="000A3834" w:rsidP="00B9505B">
            <w:pPr>
              <w:numPr>
                <w:ilvl w:val="0"/>
                <w:numId w:val="24"/>
              </w:numPr>
              <w:tabs>
                <w:tab w:val="clear" w:pos="2640"/>
              </w:tabs>
              <w:spacing w:before="120" w:after="120"/>
              <w:ind w:left="594" w:hanging="585"/>
              <w:jc w:val="both"/>
            </w:pPr>
            <w:r w:rsidRPr="006C391D">
              <w:t xml:space="preserve">Any Bangladeshi national including persons in the service of the Republic or the local authority / Corporations is eligible to apply for the </w:t>
            </w:r>
            <w:r w:rsidR="0040212E" w:rsidRPr="006C391D">
              <w:t>positions</w:t>
            </w:r>
          </w:p>
        </w:tc>
      </w:tr>
      <w:tr w:rsidR="0040212E" w:rsidRPr="006C391D" w14:paraId="659B9662" w14:textId="77777777">
        <w:trPr>
          <w:trHeight w:val="1737"/>
        </w:trPr>
        <w:tc>
          <w:tcPr>
            <w:tcW w:w="2313" w:type="dxa"/>
          </w:tcPr>
          <w:p w14:paraId="4ED188B2" w14:textId="77777777" w:rsidR="0040212E" w:rsidRPr="006C391D" w:rsidRDefault="0040212E" w:rsidP="00A22642">
            <w:pPr>
              <w:pStyle w:val="Heading4"/>
              <w:spacing w:before="120" w:after="120"/>
              <w:ind w:left="252" w:hanging="252"/>
              <w:rPr>
                <w:rFonts w:ascii="Arial" w:hAnsi="Arial"/>
                <w:bCs w:val="0"/>
                <w:sz w:val="22"/>
                <w:szCs w:val="22"/>
              </w:rPr>
            </w:pPr>
          </w:p>
        </w:tc>
        <w:tc>
          <w:tcPr>
            <w:tcW w:w="7605" w:type="dxa"/>
            <w:gridSpan w:val="2"/>
          </w:tcPr>
          <w:p w14:paraId="5776049B" w14:textId="77777777" w:rsidR="0040212E" w:rsidRPr="006C391D" w:rsidRDefault="0040212E" w:rsidP="00B9505B">
            <w:pPr>
              <w:numPr>
                <w:ilvl w:val="0"/>
                <w:numId w:val="24"/>
              </w:numPr>
              <w:tabs>
                <w:tab w:val="clear" w:pos="2640"/>
              </w:tabs>
              <w:spacing w:before="120" w:after="120"/>
              <w:ind w:left="594" w:hanging="585"/>
              <w:jc w:val="both"/>
            </w:pPr>
            <w:r w:rsidRPr="006C391D">
              <w:t>Government officials and civil servants including individuals from autonomous bodies or corporations while on leave of absence without pay are not being hired by the agency they were working for immediately before going on leave and, their employment will not give rise to Conflict of Interest, pursuant to Rule 112 (9) of the Public Procurement rules, 2008</w:t>
            </w:r>
          </w:p>
        </w:tc>
      </w:tr>
      <w:tr w:rsidR="0078487B" w:rsidRPr="006C391D" w14:paraId="468A1ADE" w14:textId="77777777">
        <w:trPr>
          <w:trHeight w:val="2142"/>
        </w:trPr>
        <w:tc>
          <w:tcPr>
            <w:tcW w:w="2313" w:type="dxa"/>
          </w:tcPr>
          <w:p w14:paraId="1CE512E8" w14:textId="77777777" w:rsidR="0078487B" w:rsidRPr="006C391D" w:rsidRDefault="0078487B" w:rsidP="00A22642">
            <w:pPr>
              <w:pStyle w:val="Heading4"/>
              <w:spacing w:before="120" w:after="120"/>
              <w:rPr>
                <w:rFonts w:ascii="Arial" w:hAnsi="Arial"/>
                <w:b/>
                <w:bCs w:val="0"/>
                <w:color w:val="FF0000"/>
                <w:sz w:val="22"/>
                <w:szCs w:val="22"/>
              </w:rPr>
            </w:pPr>
          </w:p>
        </w:tc>
        <w:tc>
          <w:tcPr>
            <w:tcW w:w="7605" w:type="dxa"/>
            <w:gridSpan w:val="2"/>
          </w:tcPr>
          <w:p w14:paraId="1B1317F0" w14:textId="48F14262" w:rsidR="0078487B" w:rsidRPr="006C391D" w:rsidRDefault="0078487B" w:rsidP="00B9505B">
            <w:pPr>
              <w:numPr>
                <w:ilvl w:val="0"/>
                <w:numId w:val="24"/>
              </w:numPr>
              <w:tabs>
                <w:tab w:val="clear" w:pos="2640"/>
              </w:tabs>
              <w:spacing w:before="120" w:after="120"/>
              <w:ind w:left="594" w:hanging="585"/>
              <w:jc w:val="both"/>
            </w:pPr>
            <w:r w:rsidRPr="006C391D">
              <w:t>Persons who are already in e</w:t>
            </w:r>
            <w:r w:rsidR="007101C9" w:rsidRPr="006C391D">
              <w:t xml:space="preserve">mployment in the services of the Republic or the local authorities/ Corporation etc </w:t>
            </w:r>
            <w:r w:rsidR="007101C9" w:rsidRPr="006C391D">
              <w:rPr>
                <w:lang w:val="en-GB"/>
              </w:rPr>
              <w:t>must have written certification from their employer confirming that they are on leave without pay from their official position and allowed to work full-time outside of their previous official position. Such certification shall be provided to the Client by the Consultant as part of his/her Applications</w:t>
            </w:r>
            <w:r w:rsidR="00687265" w:rsidRPr="006C391D">
              <w:rPr>
                <w:lang w:val="en-GB"/>
              </w:rPr>
              <w:t>.</w:t>
            </w:r>
          </w:p>
        </w:tc>
      </w:tr>
      <w:tr w:rsidR="006633A9" w:rsidRPr="006C391D" w14:paraId="53C6D14D" w14:textId="77777777">
        <w:tc>
          <w:tcPr>
            <w:tcW w:w="2313" w:type="dxa"/>
          </w:tcPr>
          <w:p w14:paraId="3B3597D5" w14:textId="77777777" w:rsidR="006633A9" w:rsidRPr="006C391D" w:rsidRDefault="006633A9" w:rsidP="00A22642">
            <w:pPr>
              <w:pStyle w:val="Heading4"/>
              <w:spacing w:before="120" w:after="120"/>
              <w:rPr>
                <w:rFonts w:ascii="Arial" w:hAnsi="Arial"/>
                <w:b/>
                <w:bCs w:val="0"/>
                <w:color w:val="FF0000"/>
                <w:sz w:val="22"/>
                <w:szCs w:val="22"/>
              </w:rPr>
            </w:pPr>
          </w:p>
        </w:tc>
        <w:tc>
          <w:tcPr>
            <w:tcW w:w="7605" w:type="dxa"/>
            <w:gridSpan w:val="2"/>
          </w:tcPr>
          <w:p w14:paraId="120E9069" w14:textId="77777777" w:rsidR="006633A9" w:rsidRPr="006C391D" w:rsidRDefault="006633A9" w:rsidP="00B9505B">
            <w:pPr>
              <w:numPr>
                <w:ilvl w:val="0"/>
                <w:numId w:val="24"/>
              </w:numPr>
              <w:tabs>
                <w:tab w:val="clear" w:pos="2640"/>
              </w:tabs>
              <w:spacing w:before="120" w:after="120"/>
              <w:ind w:left="594" w:hanging="585"/>
              <w:jc w:val="both"/>
              <w:rPr>
                <w:lang w:val="en-GB"/>
              </w:rPr>
            </w:pPr>
            <w:r w:rsidRPr="006C391D">
              <w:t>No person who has been convicted by any Court of Law or dismissed from Services for misconduct shall be eligible for consideration for appointment to a post.</w:t>
            </w:r>
          </w:p>
        </w:tc>
      </w:tr>
      <w:tr w:rsidR="006633A9" w:rsidRPr="006C391D" w14:paraId="2D2A218F" w14:textId="77777777">
        <w:trPr>
          <w:trHeight w:val="387"/>
        </w:trPr>
        <w:tc>
          <w:tcPr>
            <w:tcW w:w="2313" w:type="dxa"/>
          </w:tcPr>
          <w:p w14:paraId="0D5869EB"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13E401EA" w14:textId="77777777" w:rsidR="006633A9" w:rsidRPr="006C391D" w:rsidRDefault="006633A9" w:rsidP="00B9505B">
            <w:pPr>
              <w:numPr>
                <w:ilvl w:val="0"/>
                <w:numId w:val="24"/>
              </w:numPr>
              <w:tabs>
                <w:tab w:val="clear" w:pos="2640"/>
              </w:tabs>
              <w:spacing w:before="120" w:after="120"/>
              <w:ind w:left="594" w:hanging="585"/>
              <w:jc w:val="both"/>
              <w:rPr>
                <w:lang w:val="en-GB"/>
              </w:rPr>
            </w:pPr>
            <w:r w:rsidRPr="006C391D">
              <w:rPr>
                <w:lang w:val="en-GB"/>
              </w:rPr>
              <w:t>The Applicant has the legal capacity to enter into the Contract</w:t>
            </w:r>
          </w:p>
        </w:tc>
      </w:tr>
      <w:tr w:rsidR="006633A9" w:rsidRPr="006C391D" w14:paraId="0EA9133A" w14:textId="77777777">
        <w:trPr>
          <w:trHeight w:val="792"/>
        </w:trPr>
        <w:tc>
          <w:tcPr>
            <w:tcW w:w="2313" w:type="dxa"/>
          </w:tcPr>
          <w:p w14:paraId="44564397"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3C6BCD20" w14:textId="77777777" w:rsidR="006633A9" w:rsidRPr="006C391D" w:rsidRDefault="0034038F" w:rsidP="00B9505B">
            <w:pPr>
              <w:numPr>
                <w:ilvl w:val="0"/>
                <w:numId w:val="24"/>
              </w:numPr>
              <w:tabs>
                <w:tab w:val="clear" w:pos="2640"/>
              </w:tabs>
              <w:spacing w:before="120" w:after="120"/>
              <w:ind w:left="594" w:hanging="585"/>
              <w:jc w:val="both"/>
              <w:rPr>
                <w:lang w:val="en-GB"/>
              </w:rPr>
            </w:pPr>
            <w:r w:rsidRPr="006C391D">
              <w:rPr>
                <w:lang w:val="en-GB"/>
              </w:rPr>
              <w:t>The Applicant has fulfilled its obligations to pay taxes and social security contributions under the relevant national laws.</w:t>
            </w:r>
          </w:p>
        </w:tc>
      </w:tr>
      <w:tr w:rsidR="0034038F" w:rsidRPr="006C391D" w14:paraId="00A5CD83" w14:textId="77777777">
        <w:trPr>
          <w:trHeight w:val="1143"/>
        </w:trPr>
        <w:tc>
          <w:tcPr>
            <w:tcW w:w="2313" w:type="dxa"/>
          </w:tcPr>
          <w:p w14:paraId="0753604E" w14:textId="77777777" w:rsidR="0034038F" w:rsidRPr="006C391D" w:rsidRDefault="0034038F" w:rsidP="00A22642">
            <w:pPr>
              <w:pStyle w:val="Heading4"/>
              <w:spacing w:before="120" w:after="120"/>
              <w:rPr>
                <w:rFonts w:ascii="Arial" w:hAnsi="Arial"/>
                <w:bCs w:val="0"/>
                <w:sz w:val="22"/>
                <w:szCs w:val="22"/>
              </w:rPr>
            </w:pPr>
          </w:p>
        </w:tc>
        <w:tc>
          <w:tcPr>
            <w:tcW w:w="7605" w:type="dxa"/>
            <w:gridSpan w:val="2"/>
          </w:tcPr>
          <w:p w14:paraId="24A247B6" w14:textId="77777777" w:rsidR="0034038F" w:rsidRPr="006C391D" w:rsidRDefault="0034038F" w:rsidP="00B9505B">
            <w:pPr>
              <w:numPr>
                <w:ilvl w:val="0"/>
                <w:numId w:val="24"/>
              </w:numPr>
              <w:tabs>
                <w:tab w:val="clear" w:pos="2640"/>
              </w:tabs>
              <w:spacing w:before="120" w:after="120"/>
              <w:ind w:left="594" w:hanging="585"/>
              <w:jc w:val="both"/>
              <w:rPr>
                <w:lang w:val="en-GB"/>
              </w:rPr>
            </w:pPr>
            <w:r w:rsidRPr="006C391D">
              <w:rPr>
                <w:lang w:val="en-GB"/>
              </w:rPr>
              <w:t>The Applicant shall not be under a declaration of ineligibility for corrupt, fraudulent, collusive or coercive practices in accordance with Sub-Clause 4.2</w:t>
            </w:r>
            <w:r w:rsidR="004413FC" w:rsidRPr="006C391D">
              <w:rPr>
                <w:lang w:val="en-GB"/>
              </w:rPr>
              <w:t>.</w:t>
            </w:r>
          </w:p>
        </w:tc>
      </w:tr>
      <w:tr w:rsidR="0078487B" w:rsidRPr="006C391D" w14:paraId="0CC2263E" w14:textId="77777777">
        <w:tc>
          <w:tcPr>
            <w:tcW w:w="2313" w:type="dxa"/>
          </w:tcPr>
          <w:p w14:paraId="73C9DD7F" w14:textId="77777777" w:rsidR="0078487B" w:rsidRPr="006C391D" w:rsidRDefault="0078487B" w:rsidP="00A22642">
            <w:pPr>
              <w:pStyle w:val="Heading4"/>
              <w:spacing w:before="120" w:after="120"/>
              <w:rPr>
                <w:rFonts w:ascii="Arial" w:hAnsi="Arial"/>
                <w:bCs w:val="0"/>
                <w:sz w:val="22"/>
                <w:szCs w:val="22"/>
              </w:rPr>
            </w:pPr>
          </w:p>
        </w:tc>
        <w:tc>
          <w:tcPr>
            <w:tcW w:w="7605" w:type="dxa"/>
            <w:gridSpan w:val="2"/>
          </w:tcPr>
          <w:p w14:paraId="22435936" w14:textId="77777777" w:rsidR="0078487B" w:rsidRPr="006C391D" w:rsidRDefault="0078487B" w:rsidP="00B9505B">
            <w:pPr>
              <w:numPr>
                <w:ilvl w:val="0"/>
                <w:numId w:val="24"/>
              </w:numPr>
              <w:tabs>
                <w:tab w:val="clear" w:pos="2640"/>
              </w:tabs>
              <w:spacing w:before="120" w:after="120"/>
              <w:ind w:left="594" w:hanging="585"/>
              <w:jc w:val="both"/>
              <w:rPr>
                <w:lang w:val="en-GB"/>
              </w:rPr>
            </w:pPr>
            <w:r w:rsidRPr="006C391D">
              <w:rPr>
                <w:lang w:val="en-GB"/>
              </w:rPr>
              <w:t xml:space="preserve">The Applicant shall not have conflict of interest pursuant to the Clause 5  </w:t>
            </w:r>
          </w:p>
        </w:tc>
      </w:tr>
      <w:tr w:rsidR="006633A9" w:rsidRPr="006C391D" w14:paraId="61444CB2" w14:textId="77777777">
        <w:tc>
          <w:tcPr>
            <w:tcW w:w="2313" w:type="dxa"/>
          </w:tcPr>
          <w:p w14:paraId="0F41BFCA" w14:textId="613FB0A9"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bCs w:val="0"/>
                <w:color w:val="FF00FF"/>
              </w:rPr>
            </w:pPr>
            <w:bookmarkStart w:id="20" w:name="_Toc79817590"/>
            <w:bookmarkStart w:id="21" w:name="_Toc79817686"/>
            <w:bookmarkStart w:id="22" w:name="_Toc107565511"/>
            <w:bookmarkStart w:id="23" w:name="_Toc95134767"/>
            <w:r w:rsidRPr="006C391D">
              <w:rPr>
                <w:rStyle w:val="Heading3Char"/>
                <w:b w:val="0"/>
                <w:lang w:val="en-GB"/>
              </w:rPr>
              <w:lastRenderedPageBreak/>
              <w:t>Corrupt, Fraudulent, Collusive or Coercive Practices</w:t>
            </w:r>
            <w:bookmarkEnd w:id="20"/>
            <w:bookmarkEnd w:id="21"/>
            <w:bookmarkEnd w:id="22"/>
            <w:bookmarkEnd w:id="23"/>
          </w:p>
        </w:tc>
        <w:tc>
          <w:tcPr>
            <w:tcW w:w="7605" w:type="dxa"/>
            <w:gridSpan w:val="2"/>
          </w:tcPr>
          <w:p w14:paraId="686762C0" w14:textId="5246EC8F" w:rsidR="006633A9" w:rsidRPr="006C391D" w:rsidRDefault="006633A9"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The Government requires that </w:t>
            </w:r>
            <w:r w:rsidR="005C46C3" w:rsidRPr="006C391D">
              <w:rPr>
                <w:lang w:val="en-GB"/>
              </w:rPr>
              <w:t>Client</w:t>
            </w:r>
            <w:r w:rsidRPr="006C391D">
              <w:rPr>
                <w:lang w:val="en-GB"/>
              </w:rPr>
              <w:t>, as well as Applicants, shall observe the highest standard of ethics during the implementation of procurement proceedings and the execution of Contracts under public funds.</w:t>
            </w:r>
          </w:p>
        </w:tc>
      </w:tr>
      <w:tr w:rsidR="00FF17D2" w:rsidRPr="006C391D" w14:paraId="5DF93741" w14:textId="77777777">
        <w:tc>
          <w:tcPr>
            <w:tcW w:w="2313" w:type="dxa"/>
          </w:tcPr>
          <w:p w14:paraId="143F268D" w14:textId="77777777" w:rsidR="00FF17D2" w:rsidRPr="006C391D" w:rsidRDefault="00FF17D2" w:rsidP="00FF17D2">
            <w:pPr>
              <w:spacing w:before="120" w:after="120"/>
              <w:rPr>
                <w:lang w:val="en-GB"/>
              </w:rPr>
            </w:pPr>
          </w:p>
        </w:tc>
        <w:tc>
          <w:tcPr>
            <w:tcW w:w="7605" w:type="dxa"/>
            <w:gridSpan w:val="2"/>
          </w:tcPr>
          <w:p w14:paraId="55B6B98D" w14:textId="77777777" w:rsidR="00FF17D2" w:rsidRPr="006C391D" w:rsidRDefault="00FF17D2"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The Government defines corrupt, fraudulent, collusive or coercive practices, for the purposes of this provision, in the </w:t>
            </w:r>
            <w:r w:rsidRPr="006C391D">
              <w:rPr>
                <w:b/>
                <w:lang w:val="en-GB"/>
              </w:rPr>
              <w:t>Contract Agreement Sub-Clause 3.4</w:t>
            </w:r>
          </w:p>
        </w:tc>
      </w:tr>
      <w:tr w:rsidR="00FF17D2" w:rsidRPr="006C391D" w14:paraId="7365BF60" w14:textId="77777777">
        <w:tc>
          <w:tcPr>
            <w:tcW w:w="2313" w:type="dxa"/>
          </w:tcPr>
          <w:p w14:paraId="3CC99B12" w14:textId="77777777" w:rsidR="00FF17D2" w:rsidRPr="006C391D" w:rsidRDefault="00FF17D2" w:rsidP="00FF17D2">
            <w:pPr>
              <w:spacing w:before="120" w:after="120"/>
              <w:rPr>
                <w:lang w:val="en-GB"/>
              </w:rPr>
            </w:pPr>
          </w:p>
        </w:tc>
        <w:tc>
          <w:tcPr>
            <w:tcW w:w="7605" w:type="dxa"/>
            <w:gridSpan w:val="2"/>
          </w:tcPr>
          <w:p w14:paraId="1D4ECEF1" w14:textId="77777777" w:rsidR="00FF17D2" w:rsidRPr="006C391D" w:rsidRDefault="00FF17D2" w:rsidP="00B9505B">
            <w:pPr>
              <w:numPr>
                <w:ilvl w:val="0"/>
                <w:numId w:val="32"/>
              </w:numPr>
              <w:tabs>
                <w:tab w:val="clear" w:pos="2640"/>
                <w:tab w:val="num" w:pos="594"/>
              </w:tabs>
              <w:spacing w:before="120" w:after="120"/>
              <w:ind w:left="594" w:hanging="588"/>
              <w:jc w:val="both"/>
              <w:rPr>
                <w:lang w:val="en-GB"/>
              </w:rPr>
            </w:pPr>
            <w:r w:rsidRPr="006C391D">
              <w:t xml:space="preserve">Should any corrupt, fraudulent, collusive or coercive practice of any kind come to the knowledge of the </w:t>
            </w:r>
            <w:r w:rsidR="004E535D" w:rsidRPr="006C391D">
              <w:t>Client</w:t>
            </w:r>
            <w:r w:rsidRPr="006C391D">
              <w:t>, it shall, in the first place, allow the Applicant to provide an explanation and shall, take actions only when a satisfactory explanation is not received.</w:t>
            </w:r>
          </w:p>
        </w:tc>
      </w:tr>
      <w:tr w:rsidR="006633A9" w:rsidRPr="006C391D" w14:paraId="1401FB49" w14:textId="77777777">
        <w:tc>
          <w:tcPr>
            <w:tcW w:w="2313" w:type="dxa"/>
          </w:tcPr>
          <w:p w14:paraId="216BBF30" w14:textId="77777777" w:rsidR="006633A9" w:rsidRPr="006C391D" w:rsidRDefault="006633A9" w:rsidP="00A22642">
            <w:pPr>
              <w:spacing w:before="120" w:after="120"/>
              <w:rPr>
                <w:lang w:val="en-GB"/>
              </w:rPr>
            </w:pPr>
          </w:p>
        </w:tc>
        <w:tc>
          <w:tcPr>
            <w:tcW w:w="7605" w:type="dxa"/>
            <w:gridSpan w:val="2"/>
          </w:tcPr>
          <w:p w14:paraId="3D924AE9" w14:textId="77777777" w:rsidR="006633A9" w:rsidRPr="006C391D" w:rsidRDefault="005C46C3"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If the </w:t>
            </w:r>
            <w:r w:rsidR="004E535D" w:rsidRPr="006C391D">
              <w:rPr>
                <w:lang w:val="en-GB"/>
              </w:rPr>
              <w:t>Client</w:t>
            </w:r>
            <w:r w:rsidRPr="006C391D">
              <w:rPr>
                <w:lang w:val="en-GB"/>
              </w:rPr>
              <w:t xml:space="preserve"> at any time determines that the Applicant has, directly or through an agent, engaged in corrupt, fraudulent, collusive or coercive practices in competing for, or in executing, a Contract under public funds.</w:t>
            </w:r>
            <w:r w:rsidR="006633A9" w:rsidRPr="006C391D">
              <w:rPr>
                <w:lang w:val="en-GB"/>
              </w:rPr>
              <w:t xml:space="preserve">, the </w:t>
            </w:r>
            <w:r w:rsidR="004E535D" w:rsidRPr="006C391D">
              <w:rPr>
                <w:lang w:val="en-GB"/>
              </w:rPr>
              <w:t>Client</w:t>
            </w:r>
            <w:r w:rsidR="006633A9" w:rsidRPr="006C391D">
              <w:rPr>
                <w:lang w:val="en-GB"/>
              </w:rPr>
              <w:t xml:space="preserve"> shall: </w:t>
            </w:r>
          </w:p>
          <w:p w14:paraId="3050A882" w14:textId="77777777" w:rsidR="006633A9" w:rsidRPr="006C391D" w:rsidRDefault="006633A9" w:rsidP="00B9505B">
            <w:pPr>
              <w:numPr>
                <w:ilvl w:val="1"/>
                <w:numId w:val="32"/>
              </w:numPr>
              <w:tabs>
                <w:tab w:val="clear" w:pos="1728"/>
                <w:tab w:val="num" w:pos="1224"/>
              </w:tabs>
              <w:spacing w:before="120" w:after="120"/>
              <w:ind w:left="1242" w:hanging="630"/>
              <w:jc w:val="both"/>
              <w:rPr>
                <w:lang w:val="en-GB"/>
              </w:rPr>
            </w:pPr>
            <w:r w:rsidRPr="006C391D">
              <w:rPr>
                <w:lang w:val="en-GB"/>
              </w:rPr>
              <w:t>exclude the Applicant from participation in the procurement proceedings concerned or reject an Application for award; and</w:t>
            </w:r>
          </w:p>
          <w:p w14:paraId="215D513B" w14:textId="77777777" w:rsidR="006633A9" w:rsidRPr="006C391D" w:rsidRDefault="006633A9" w:rsidP="00B9505B">
            <w:pPr>
              <w:numPr>
                <w:ilvl w:val="1"/>
                <w:numId w:val="32"/>
              </w:numPr>
              <w:tabs>
                <w:tab w:val="clear" w:pos="1728"/>
                <w:tab w:val="num" w:pos="1224"/>
              </w:tabs>
              <w:spacing w:before="120" w:after="120"/>
              <w:ind w:left="1242" w:hanging="630"/>
              <w:jc w:val="both"/>
              <w:rPr>
                <w:lang w:val="en-GB"/>
              </w:rPr>
            </w:pPr>
            <w:r w:rsidRPr="006C391D">
              <w:rPr>
                <w:lang w:val="en-GB"/>
              </w:rPr>
              <w:t xml:space="preserve"> declare the Applicant ineligible, either indefinitely or for a stated period of time, from participation in procurement proceedings under public funds.</w:t>
            </w:r>
          </w:p>
        </w:tc>
      </w:tr>
      <w:tr w:rsidR="006633A9" w:rsidRPr="006C391D" w14:paraId="195A3447" w14:textId="77777777">
        <w:tc>
          <w:tcPr>
            <w:tcW w:w="2313" w:type="dxa"/>
          </w:tcPr>
          <w:p w14:paraId="2B11D180" w14:textId="3113D00C"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24" w:name="_Toc79817592"/>
            <w:bookmarkStart w:id="25" w:name="_Toc79817688"/>
            <w:bookmarkStart w:id="26" w:name="_Toc107565513"/>
            <w:bookmarkStart w:id="27" w:name="_Toc95134768"/>
            <w:r w:rsidRPr="006C391D">
              <w:rPr>
                <w:rStyle w:val="Heading3Char"/>
                <w:b w:val="0"/>
                <w:lang w:val="en-GB"/>
              </w:rPr>
              <w:t>Conflict of</w:t>
            </w:r>
            <w:r w:rsidRPr="006C391D">
              <w:rPr>
                <w:rStyle w:val="Heading3Char"/>
                <w:b w:val="0"/>
                <w:lang w:val="en-GB"/>
              </w:rPr>
              <w:br/>
              <w:t>Interest</w:t>
            </w:r>
            <w:bookmarkEnd w:id="24"/>
            <w:bookmarkEnd w:id="25"/>
            <w:bookmarkEnd w:id="26"/>
            <w:bookmarkEnd w:id="27"/>
          </w:p>
        </w:tc>
        <w:tc>
          <w:tcPr>
            <w:tcW w:w="7605" w:type="dxa"/>
            <w:gridSpan w:val="2"/>
          </w:tcPr>
          <w:p w14:paraId="659ED4E5" w14:textId="77777777" w:rsidR="006633A9" w:rsidRPr="006C391D" w:rsidRDefault="006633A9" w:rsidP="00B9505B">
            <w:pPr>
              <w:numPr>
                <w:ilvl w:val="0"/>
                <w:numId w:val="33"/>
              </w:numPr>
              <w:tabs>
                <w:tab w:val="clear" w:pos="2640"/>
                <w:tab w:val="num" w:pos="567"/>
              </w:tabs>
              <w:spacing w:before="120" w:after="120"/>
              <w:ind w:left="567" w:hanging="585"/>
              <w:jc w:val="both"/>
            </w:pPr>
            <w:r w:rsidRPr="006C391D">
              <w:t>Government policy requires that the Applicant provide professional, objective, and impartial advice, and at all times hold the Executing Agency’s (</w:t>
            </w:r>
            <w:r w:rsidR="004E535D" w:rsidRPr="006C391D">
              <w:t>Client</w:t>
            </w:r>
            <w:r w:rsidRPr="006C391D">
              <w:t xml:space="preserve">'s) interests paramount, without any consideration for future work, and strictly avoid conflicts with other assignments or their own corporate interests. </w:t>
            </w:r>
          </w:p>
        </w:tc>
      </w:tr>
      <w:tr w:rsidR="004A7D9B" w:rsidRPr="006C391D" w14:paraId="542454F3" w14:textId="77777777">
        <w:tc>
          <w:tcPr>
            <w:tcW w:w="2313" w:type="dxa"/>
          </w:tcPr>
          <w:p w14:paraId="34944E87" w14:textId="77777777" w:rsidR="004A7D9B" w:rsidRPr="006C391D" w:rsidRDefault="004A7D9B" w:rsidP="00A22642">
            <w:pPr>
              <w:spacing w:before="120" w:after="120"/>
              <w:ind w:left="252" w:hanging="252"/>
              <w:rPr>
                <w:bCs/>
              </w:rPr>
            </w:pPr>
          </w:p>
        </w:tc>
        <w:tc>
          <w:tcPr>
            <w:tcW w:w="7605" w:type="dxa"/>
            <w:gridSpan w:val="2"/>
          </w:tcPr>
          <w:p w14:paraId="38955681" w14:textId="77777777" w:rsidR="004A7D9B" w:rsidRPr="006C391D" w:rsidRDefault="004A7D9B" w:rsidP="00B9505B">
            <w:pPr>
              <w:numPr>
                <w:ilvl w:val="0"/>
                <w:numId w:val="33"/>
              </w:numPr>
              <w:tabs>
                <w:tab w:val="clear" w:pos="2640"/>
                <w:tab w:val="num" w:pos="567"/>
              </w:tabs>
              <w:spacing w:before="120" w:after="120"/>
              <w:ind w:left="567" w:hanging="585"/>
              <w:jc w:val="both"/>
            </w:pPr>
            <w:r w:rsidRPr="006C391D">
              <w:t xml:space="preserve">The Applicant shall not be hired for any assignment that would be in conflict with their prior or current obligations or that may place them in a position of not being able to carry out the assignment in the best interest of the </w:t>
            </w:r>
            <w:r w:rsidR="004E535D" w:rsidRPr="006C391D">
              <w:t>Client</w:t>
            </w:r>
            <w:r w:rsidRPr="006C391D">
              <w:t>.</w:t>
            </w:r>
          </w:p>
        </w:tc>
      </w:tr>
      <w:tr w:rsidR="006633A9" w:rsidRPr="006C391D" w14:paraId="62ACAAD6" w14:textId="77777777">
        <w:tc>
          <w:tcPr>
            <w:tcW w:w="2313" w:type="dxa"/>
          </w:tcPr>
          <w:p w14:paraId="10DBD010" w14:textId="77777777" w:rsidR="006633A9" w:rsidRPr="006C391D" w:rsidRDefault="006633A9" w:rsidP="00A22642">
            <w:pPr>
              <w:spacing w:before="120" w:after="120"/>
              <w:rPr>
                <w:color w:val="FF00FF"/>
                <w:lang w:val="en-GB"/>
              </w:rPr>
            </w:pPr>
          </w:p>
        </w:tc>
        <w:tc>
          <w:tcPr>
            <w:tcW w:w="7605" w:type="dxa"/>
            <w:gridSpan w:val="2"/>
          </w:tcPr>
          <w:p w14:paraId="5BC9AADC" w14:textId="77777777" w:rsidR="006633A9" w:rsidRPr="006C391D" w:rsidRDefault="003F607D" w:rsidP="00B9505B">
            <w:pPr>
              <w:numPr>
                <w:ilvl w:val="0"/>
                <w:numId w:val="33"/>
              </w:numPr>
              <w:tabs>
                <w:tab w:val="clear" w:pos="2640"/>
                <w:tab w:val="num" w:pos="567"/>
              </w:tabs>
              <w:spacing w:before="120" w:after="120"/>
              <w:ind w:left="567" w:hanging="585"/>
              <w:jc w:val="both"/>
            </w:pPr>
            <w:r w:rsidRPr="006C391D">
              <w:rPr>
                <w:lang w:val="en-GB"/>
              </w:rPr>
              <w:t xml:space="preserve">Pursuant to Rule 55 of the </w:t>
            </w:r>
            <w:r w:rsidR="00CB7170" w:rsidRPr="006C391D">
              <w:t>Public Procurement Rule 2008</w:t>
            </w:r>
            <w:r w:rsidR="00B60082" w:rsidRPr="006C391D">
              <w:t>,</w:t>
            </w:r>
            <w:r w:rsidR="00CB7170" w:rsidRPr="006C391D">
              <w:t xml:space="preserve"> t</w:t>
            </w:r>
            <w:r w:rsidR="006633A9" w:rsidRPr="006C391D">
              <w:rPr>
                <w:lang w:val="en-GB"/>
              </w:rPr>
              <w:t xml:space="preserve">he Applicant has an obligation to disclose any situation of actual or potential conflict of interest that impacts on his capacity to serve the best interest of his </w:t>
            </w:r>
            <w:r w:rsidR="004E535D" w:rsidRPr="006C391D">
              <w:rPr>
                <w:lang w:val="en-GB"/>
              </w:rPr>
              <w:t>Client</w:t>
            </w:r>
            <w:r w:rsidR="006633A9" w:rsidRPr="006C391D">
              <w:rPr>
                <w:lang w:val="en-GB"/>
              </w:rPr>
              <w:t>, or that may reasonably be perceived as having this effect. Failure to disclose said situations may lead to the disqualification of the Applicant or the termination of its Contract.</w:t>
            </w:r>
          </w:p>
        </w:tc>
      </w:tr>
      <w:tr w:rsidR="006633A9" w:rsidRPr="006C391D" w14:paraId="7C85F4DB" w14:textId="77777777">
        <w:tc>
          <w:tcPr>
            <w:tcW w:w="2313" w:type="dxa"/>
          </w:tcPr>
          <w:p w14:paraId="1522C9AF" w14:textId="77777777" w:rsidR="006633A9" w:rsidRPr="006C391D" w:rsidRDefault="006633A9" w:rsidP="00A22642">
            <w:pPr>
              <w:spacing w:before="120" w:after="120"/>
              <w:rPr>
                <w:color w:val="FF00FF"/>
                <w:lang w:val="en-GB"/>
              </w:rPr>
            </w:pPr>
          </w:p>
        </w:tc>
        <w:tc>
          <w:tcPr>
            <w:tcW w:w="7605" w:type="dxa"/>
            <w:gridSpan w:val="2"/>
          </w:tcPr>
          <w:p w14:paraId="729FEE4D" w14:textId="77777777" w:rsidR="006633A9" w:rsidRPr="006C391D" w:rsidRDefault="006633A9" w:rsidP="00B9505B">
            <w:pPr>
              <w:numPr>
                <w:ilvl w:val="0"/>
                <w:numId w:val="33"/>
              </w:numPr>
              <w:tabs>
                <w:tab w:val="clear" w:pos="2640"/>
                <w:tab w:val="num" w:pos="567"/>
              </w:tabs>
              <w:spacing w:before="120" w:after="120"/>
              <w:ind w:left="567" w:hanging="585"/>
              <w:jc w:val="both"/>
            </w:pPr>
            <w:r w:rsidRPr="006C391D">
              <w:rPr>
                <w:lang w:val="en-GB"/>
              </w:rPr>
              <w:t xml:space="preserve">The Applicant that has a business or family relationship with a member of the </w:t>
            </w:r>
            <w:r w:rsidR="004E535D" w:rsidRPr="006C391D">
              <w:rPr>
                <w:lang w:val="en-GB"/>
              </w:rPr>
              <w:t>Client</w:t>
            </w:r>
            <w:r w:rsidRPr="006C391D">
              <w:rPr>
                <w:lang w:val="en-GB"/>
              </w:rPr>
              <w:t>’s staff may not be awarded a Contract, unless the conflict stemming from this relationship has been addressed adequately throughout the selection process and the execution of the Contract.</w:t>
            </w:r>
          </w:p>
        </w:tc>
      </w:tr>
      <w:tr w:rsidR="006633A9" w:rsidRPr="006C391D" w14:paraId="003673CB" w14:textId="77777777">
        <w:trPr>
          <w:trHeight w:val="908"/>
        </w:trPr>
        <w:tc>
          <w:tcPr>
            <w:tcW w:w="9918" w:type="dxa"/>
            <w:gridSpan w:val="3"/>
          </w:tcPr>
          <w:p w14:paraId="3A0F838C" w14:textId="0A099439" w:rsidR="006633A9" w:rsidRPr="006C391D" w:rsidRDefault="006B6919" w:rsidP="00B9505B">
            <w:pPr>
              <w:pStyle w:val="Heading2"/>
              <w:numPr>
                <w:ilvl w:val="0"/>
                <w:numId w:val="34"/>
              </w:numPr>
              <w:rPr>
                <w:bCs/>
                <w:sz w:val="36"/>
                <w:szCs w:val="36"/>
                <w:lang w:eastAsia="zh-CN"/>
              </w:rPr>
            </w:pPr>
            <w:bookmarkStart w:id="28" w:name="_Toc95134769"/>
            <w:r w:rsidRPr="006C391D">
              <w:rPr>
                <w:rStyle w:val="Heading3Char"/>
                <w:sz w:val="36"/>
                <w:szCs w:val="36"/>
              </w:rPr>
              <w:lastRenderedPageBreak/>
              <w:t>Preparation,</w:t>
            </w:r>
            <w:r w:rsidR="009D7A2B" w:rsidRPr="006C391D">
              <w:rPr>
                <w:rStyle w:val="Heading3Char"/>
                <w:sz w:val="36"/>
                <w:szCs w:val="36"/>
              </w:rPr>
              <w:t xml:space="preserve"> </w:t>
            </w:r>
            <w:r w:rsidRPr="006C391D">
              <w:rPr>
                <w:rStyle w:val="Heading3Char"/>
                <w:sz w:val="36"/>
                <w:szCs w:val="36"/>
              </w:rPr>
              <w:t>S</w:t>
            </w:r>
            <w:r w:rsidR="006633A9" w:rsidRPr="006C391D">
              <w:rPr>
                <w:rStyle w:val="Heading3Char"/>
                <w:sz w:val="36"/>
                <w:szCs w:val="36"/>
              </w:rPr>
              <w:t>ubmission</w:t>
            </w:r>
            <w:r w:rsidR="009D7A2B" w:rsidRPr="006C391D">
              <w:rPr>
                <w:rStyle w:val="Heading3Char"/>
                <w:sz w:val="36"/>
                <w:szCs w:val="36"/>
              </w:rPr>
              <w:t xml:space="preserve"> </w:t>
            </w:r>
            <w:r w:rsidR="001A087D" w:rsidRPr="006C391D">
              <w:rPr>
                <w:rStyle w:val="Heading3Char"/>
                <w:sz w:val="36"/>
                <w:szCs w:val="36"/>
              </w:rPr>
              <w:t>&amp;</w:t>
            </w:r>
            <w:r w:rsidRPr="006C391D">
              <w:rPr>
                <w:rStyle w:val="Heading3Char"/>
                <w:sz w:val="36"/>
                <w:szCs w:val="36"/>
              </w:rPr>
              <w:t xml:space="preserve"> Modification or Substitution</w:t>
            </w:r>
            <w:r w:rsidR="006633A9" w:rsidRPr="006C391D">
              <w:rPr>
                <w:rStyle w:val="Heading3Char"/>
                <w:sz w:val="36"/>
                <w:szCs w:val="36"/>
              </w:rPr>
              <w:t xml:space="preserve"> of Applications</w:t>
            </w:r>
            <w:bookmarkEnd w:id="28"/>
          </w:p>
        </w:tc>
      </w:tr>
      <w:tr w:rsidR="006633A9" w:rsidRPr="006C391D" w14:paraId="5161BAB5" w14:textId="77777777">
        <w:tc>
          <w:tcPr>
            <w:tcW w:w="2313" w:type="dxa"/>
          </w:tcPr>
          <w:p w14:paraId="4404F5BB" w14:textId="05EDFE79"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29" w:name="_Toc95134770"/>
            <w:r w:rsidRPr="006C391D">
              <w:rPr>
                <w:rStyle w:val="Heading3Char"/>
                <w:b w:val="0"/>
                <w:lang w:val="en-GB"/>
              </w:rPr>
              <w:t>Preparation of Application</w:t>
            </w:r>
            <w:bookmarkEnd w:id="29"/>
          </w:p>
        </w:tc>
        <w:tc>
          <w:tcPr>
            <w:tcW w:w="7605" w:type="dxa"/>
            <w:gridSpan w:val="2"/>
          </w:tcPr>
          <w:p w14:paraId="0D53EF9D" w14:textId="031A49DC" w:rsidR="00A66225" w:rsidRPr="006C391D" w:rsidRDefault="006633A9" w:rsidP="00B9505B">
            <w:pPr>
              <w:numPr>
                <w:ilvl w:val="0"/>
                <w:numId w:val="25"/>
              </w:numPr>
              <w:tabs>
                <w:tab w:val="clear" w:pos="2640"/>
              </w:tabs>
              <w:spacing w:before="120" w:after="120"/>
              <w:ind w:left="604" w:hanging="590"/>
              <w:jc w:val="both"/>
              <w:rPr>
                <w:lang w:val="en-GB"/>
              </w:rPr>
            </w:pPr>
            <w:r w:rsidRPr="006C391D">
              <w:rPr>
                <w:lang w:val="en-GB"/>
              </w:rPr>
              <w:t>Application</w:t>
            </w:r>
            <w:r w:rsidR="006B6919" w:rsidRPr="006C391D">
              <w:rPr>
                <w:lang w:val="en-GB"/>
              </w:rPr>
              <w:t>s</w:t>
            </w:r>
            <w:r w:rsidRPr="006C391D">
              <w:rPr>
                <w:lang w:val="en-GB"/>
              </w:rPr>
              <w:t xml:space="preserve"> shall be typed or written in indelible ink in </w:t>
            </w:r>
            <w:r w:rsidRPr="006C391D">
              <w:rPr>
                <w:b/>
                <w:lang w:val="en-GB"/>
              </w:rPr>
              <w:t>English language</w:t>
            </w:r>
            <w:r w:rsidRPr="006C391D">
              <w:rPr>
                <w:lang w:val="en-GB"/>
              </w:rPr>
              <w:t xml:space="preserve"> and shal</w:t>
            </w:r>
            <w:r w:rsidR="006B6919" w:rsidRPr="006C391D">
              <w:rPr>
                <w:lang w:val="en-GB"/>
              </w:rPr>
              <w:t xml:space="preserve">l be signed by the Applicant. </w:t>
            </w:r>
            <w:r w:rsidRPr="006C391D">
              <w:rPr>
                <w:lang w:val="en-GB"/>
              </w:rPr>
              <w:t>Applicant</w:t>
            </w:r>
            <w:r w:rsidR="006B6919" w:rsidRPr="006C391D">
              <w:rPr>
                <w:lang w:val="en-GB"/>
              </w:rPr>
              <w:t xml:space="preserve">s are required to complete </w:t>
            </w:r>
            <w:r w:rsidRPr="006C391D">
              <w:rPr>
                <w:lang w:val="en-GB"/>
              </w:rPr>
              <w:t>the following Forms:</w:t>
            </w:r>
          </w:p>
          <w:p w14:paraId="681C1261" w14:textId="77777777" w:rsidR="00A66225" w:rsidRPr="006C391D" w:rsidRDefault="00A66225" w:rsidP="00B9505B">
            <w:pPr>
              <w:numPr>
                <w:ilvl w:val="1"/>
                <w:numId w:val="25"/>
              </w:numPr>
              <w:jc w:val="both"/>
              <w:rPr>
                <w:lang w:val="en-GB"/>
              </w:rPr>
            </w:pPr>
            <w:r w:rsidRPr="006C391D">
              <w:rPr>
                <w:lang w:val="en-GB"/>
              </w:rPr>
              <w:t xml:space="preserve">Form 3A: Application </w:t>
            </w:r>
            <w:r w:rsidR="002515E9" w:rsidRPr="006C391D">
              <w:rPr>
                <w:lang w:val="en-GB"/>
              </w:rPr>
              <w:t xml:space="preserve">Submission </w:t>
            </w:r>
            <w:r w:rsidRPr="006C391D">
              <w:rPr>
                <w:lang w:val="en-GB"/>
              </w:rPr>
              <w:t>Form;</w:t>
            </w:r>
          </w:p>
          <w:p w14:paraId="17FA03DC" w14:textId="77777777" w:rsidR="00A66225" w:rsidRPr="006C391D" w:rsidRDefault="00A66225" w:rsidP="00B9505B">
            <w:pPr>
              <w:numPr>
                <w:ilvl w:val="1"/>
                <w:numId w:val="25"/>
              </w:numPr>
              <w:jc w:val="both"/>
              <w:rPr>
                <w:lang w:val="en-GB"/>
              </w:rPr>
            </w:pPr>
            <w:r w:rsidRPr="006C391D">
              <w:rPr>
                <w:lang w:val="en-GB"/>
              </w:rPr>
              <w:t>Form 3B: CV of the Applicant; and</w:t>
            </w:r>
          </w:p>
          <w:p w14:paraId="6D72C29F" w14:textId="77777777" w:rsidR="00A66225" w:rsidRPr="006C391D" w:rsidRDefault="00A66225" w:rsidP="00B9505B">
            <w:pPr>
              <w:numPr>
                <w:ilvl w:val="1"/>
                <w:numId w:val="25"/>
              </w:numPr>
              <w:jc w:val="both"/>
              <w:rPr>
                <w:lang w:val="en-GB"/>
              </w:rPr>
            </w:pPr>
            <w:r w:rsidRPr="006C391D">
              <w:rPr>
                <w:lang w:val="en-GB"/>
              </w:rPr>
              <w:t xml:space="preserve">Form 3C: </w:t>
            </w:r>
            <w:r w:rsidR="006B6919" w:rsidRPr="006C391D">
              <w:rPr>
                <w:lang w:val="en-GB"/>
              </w:rPr>
              <w:t xml:space="preserve">Remuneration and Reimbursable </w:t>
            </w:r>
          </w:p>
          <w:p w14:paraId="66A13456" w14:textId="77777777" w:rsidR="000A132B" w:rsidRPr="006C391D" w:rsidRDefault="000A132B" w:rsidP="000A132B">
            <w:pPr>
              <w:ind w:left="732"/>
              <w:jc w:val="both"/>
              <w:rPr>
                <w:color w:val="FF00FF"/>
                <w:lang w:val="en-GB"/>
              </w:rPr>
            </w:pPr>
          </w:p>
        </w:tc>
      </w:tr>
      <w:tr w:rsidR="006633A9" w:rsidRPr="006C391D" w14:paraId="58D7FC0A" w14:textId="77777777">
        <w:tc>
          <w:tcPr>
            <w:tcW w:w="2313" w:type="dxa"/>
          </w:tcPr>
          <w:p w14:paraId="2D448813" w14:textId="77777777" w:rsidR="006633A9" w:rsidRPr="006C391D" w:rsidRDefault="006633A9" w:rsidP="00A22642">
            <w:pPr>
              <w:spacing w:before="120" w:after="120"/>
              <w:rPr>
                <w:color w:val="FF00FF"/>
                <w:lang w:val="en-GB"/>
              </w:rPr>
            </w:pPr>
          </w:p>
        </w:tc>
        <w:tc>
          <w:tcPr>
            <w:tcW w:w="7605" w:type="dxa"/>
            <w:gridSpan w:val="2"/>
          </w:tcPr>
          <w:p w14:paraId="3924FDF8" w14:textId="77777777" w:rsidR="006633A9" w:rsidRPr="006C391D" w:rsidRDefault="006633A9" w:rsidP="00B9505B">
            <w:pPr>
              <w:numPr>
                <w:ilvl w:val="0"/>
                <w:numId w:val="25"/>
              </w:numPr>
              <w:tabs>
                <w:tab w:val="clear" w:pos="2640"/>
              </w:tabs>
              <w:spacing w:before="120" w:after="120"/>
              <w:ind w:left="594" w:hanging="585"/>
              <w:jc w:val="both"/>
              <w:rPr>
                <w:b/>
                <w:bCs/>
                <w:lang w:val="en-GB"/>
              </w:rPr>
            </w:pPr>
            <w:r w:rsidRPr="006C391D">
              <w:rPr>
                <w:lang w:val="en-GB"/>
              </w:rPr>
              <w:t xml:space="preserve">The </w:t>
            </w:r>
            <w:r w:rsidR="00E63562" w:rsidRPr="006C391D">
              <w:rPr>
                <w:lang w:val="en-GB"/>
              </w:rPr>
              <w:t>Remuneration</w:t>
            </w:r>
            <w:r w:rsidRPr="006C391D">
              <w:rPr>
                <w:lang w:val="en-GB"/>
              </w:rPr>
              <w:t xml:space="preserve"> and </w:t>
            </w:r>
            <w:r w:rsidR="00CF25CF" w:rsidRPr="006C391D">
              <w:rPr>
                <w:lang w:val="en-GB"/>
              </w:rPr>
              <w:t xml:space="preserve">reimbursable </w:t>
            </w:r>
            <w:r w:rsidRPr="006C391D">
              <w:rPr>
                <w:lang w:val="en-GB"/>
              </w:rPr>
              <w:t xml:space="preserve">are </w:t>
            </w:r>
            <w:r w:rsidRPr="006C391D">
              <w:rPr>
                <w:b/>
                <w:lang w:val="en-GB"/>
              </w:rPr>
              <w:t>purely indicative</w:t>
            </w:r>
            <w:r w:rsidRPr="006C391D">
              <w:rPr>
                <w:lang w:val="en-GB"/>
              </w:rPr>
              <w:t xml:space="preserve"> and are subject to negotiations and agreement with the </w:t>
            </w:r>
            <w:r w:rsidR="000570D9" w:rsidRPr="006C391D">
              <w:rPr>
                <w:lang w:val="en-GB"/>
              </w:rPr>
              <w:t>Client</w:t>
            </w:r>
            <w:r w:rsidRPr="006C391D">
              <w:rPr>
                <w:lang w:val="en-GB"/>
              </w:rPr>
              <w:t xml:space="preserve"> prior to finalisation of the Contract.</w:t>
            </w:r>
          </w:p>
          <w:p w14:paraId="5B2FEE5B" w14:textId="77777777" w:rsidR="006633A9" w:rsidRPr="006C391D" w:rsidRDefault="006633A9" w:rsidP="00A22642">
            <w:pPr>
              <w:tabs>
                <w:tab w:val="left" w:pos="0"/>
              </w:tabs>
              <w:jc w:val="both"/>
              <w:rPr>
                <w:b/>
                <w:bCs/>
                <w:color w:val="FF00FF"/>
                <w:sz w:val="21"/>
                <w:szCs w:val="21"/>
                <w:lang w:val="en-GB"/>
              </w:rPr>
            </w:pPr>
          </w:p>
        </w:tc>
      </w:tr>
      <w:tr w:rsidR="006633A9" w:rsidRPr="006C391D" w14:paraId="13C5A95D" w14:textId="77777777">
        <w:trPr>
          <w:trHeight w:val="810"/>
        </w:trPr>
        <w:tc>
          <w:tcPr>
            <w:tcW w:w="2313" w:type="dxa"/>
          </w:tcPr>
          <w:p w14:paraId="70ECE372" w14:textId="7A0E5186"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30" w:name="_Toc95134771"/>
            <w:r w:rsidRPr="006C391D">
              <w:rPr>
                <w:rStyle w:val="Heading3Char"/>
                <w:b w:val="0"/>
                <w:lang w:val="en-GB"/>
              </w:rPr>
              <w:t>Submission of Application</w:t>
            </w:r>
            <w:bookmarkEnd w:id="30"/>
          </w:p>
        </w:tc>
        <w:tc>
          <w:tcPr>
            <w:tcW w:w="7605" w:type="dxa"/>
            <w:gridSpan w:val="2"/>
          </w:tcPr>
          <w:p w14:paraId="4ADE881F" w14:textId="77777777" w:rsidR="000C4CBC" w:rsidRPr="006C391D" w:rsidRDefault="000C4CBC" w:rsidP="00B9505B">
            <w:pPr>
              <w:numPr>
                <w:ilvl w:val="0"/>
                <w:numId w:val="35"/>
              </w:numPr>
              <w:tabs>
                <w:tab w:val="clear" w:pos="2640"/>
                <w:tab w:val="num" w:pos="594"/>
              </w:tabs>
              <w:spacing w:before="120" w:after="120"/>
              <w:ind w:left="594" w:hanging="585"/>
              <w:jc w:val="both"/>
              <w:rPr>
                <w:b/>
                <w:sz w:val="21"/>
                <w:szCs w:val="21"/>
                <w:lang w:val="en-GB"/>
              </w:rPr>
            </w:pPr>
            <w:r w:rsidRPr="006C391D">
              <w:rPr>
                <w:sz w:val="21"/>
                <w:szCs w:val="21"/>
                <w:lang w:val="en-GB"/>
              </w:rPr>
              <w:t>Pursuant to Rule-113(5</w:t>
            </w:r>
            <w:r w:rsidR="00CE7AA1" w:rsidRPr="006C391D">
              <w:rPr>
                <w:sz w:val="21"/>
                <w:szCs w:val="21"/>
                <w:lang w:val="en-GB"/>
              </w:rPr>
              <w:t>) of the Public P</w:t>
            </w:r>
            <w:r w:rsidR="005A1691" w:rsidRPr="006C391D">
              <w:rPr>
                <w:sz w:val="21"/>
                <w:szCs w:val="21"/>
                <w:lang w:val="en-GB"/>
              </w:rPr>
              <w:t xml:space="preserve">rocurement </w:t>
            </w:r>
            <w:r w:rsidR="00C36511" w:rsidRPr="006C391D">
              <w:rPr>
                <w:sz w:val="21"/>
                <w:szCs w:val="21"/>
                <w:lang w:val="en-GB"/>
              </w:rPr>
              <w:t>Rules</w:t>
            </w:r>
            <w:r w:rsidR="005A1691" w:rsidRPr="006C391D">
              <w:rPr>
                <w:sz w:val="21"/>
                <w:szCs w:val="21"/>
                <w:lang w:val="en-GB"/>
              </w:rPr>
              <w:t>, p</w:t>
            </w:r>
            <w:r w:rsidR="006633A9" w:rsidRPr="006C391D">
              <w:rPr>
                <w:sz w:val="21"/>
                <w:szCs w:val="21"/>
                <w:lang w:val="en-GB"/>
              </w:rPr>
              <w:t xml:space="preserve">rospective Applicants can </w:t>
            </w:r>
            <w:r w:rsidR="00B56944" w:rsidRPr="006C391D">
              <w:rPr>
                <w:sz w:val="21"/>
                <w:szCs w:val="21"/>
                <w:lang w:val="en-GB"/>
              </w:rPr>
              <w:t>deliver their</w:t>
            </w:r>
            <w:r w:rsidR="00E8022C" w:rsidRPr="006C391D">
              <w:rPr>
                <w:sz w:val="21"/>
                <w:szCs w:val="21"/>
                <w:lang w:val="en-GB"/>
              </w:rPr>
              <w:t xml:space="preserve"> </w:t>
            </w:r>
            <w:r w:rsidR="00FD267A" w:rsidRPr="006C391D">
              <w:rPr>
                <w:sz w:val="21"/>
                <w:szCs w:val="21"/>
                <w:lang w:val="en-GB"/>
              </w:rPr>
              <w:t xml:space="preserve">Application </w:t>
            </w:r>
            <w:r w:rsidR="005A1691" w:rsidRPr="006C391D">
              <w:rPr>
                <w:sz w:val="21"/>
                <w:szCs w:val="21"/>
                <w:lang w:val="en-GB"/>
              </w:rPr>
              <w:t xml:space="preserve">by </w:t>
            </w:r>
            <w:r w:rsidR="00BF660A" w:rsidRPr="006C391D">
              <w:rPr>
                <w:sz w:val="21"/>
                <w:szCs w:val="21"/>
                <w:lang w:val="en-GB"/>
              </w:rPr>
              <w:t xml:space="preserve">hand, </w:t>
            </w:r>
            <w:r w:rsidR="00181588" w:rsidRPr="006C391D">
              <w:rPr>
                <w:sz w:val="21"/>
                <w:szCs w:val="21"/>
                <w:lang w:val="en-GB"/>
              </w:rPr>
              <w:t>mail</w:t>
            </w:r>
            <w:r w:rsidR="00F841CF" w:rsidRPr="006C391D">
              <w:rPr>
                <w:sz w:val="21"/>
                <w:szCs w:val="21"/>
                <w:lang w:val="en-GB"/>
              </w:rPr>
              <w:t>,</w:t>
            </w:r>
            <w:r w:rsidR="00CF25CF" w:rsidRPr="006C391D">
              <w:rPr>
                <w:sz w:val="21"/>
                <w:szCs w:val="21"/>
                <w:lang w:val="en-GB"/>
              </w:rPr>
              <w:t xml:space="preserve"> courier service</w:t>
            </w:r>
            <w:r w:rsidR="00E8022C" w:rsidRPr="006C391D">
              <w:rPr>
                <w:sz w:val="21"/>
                <w:szCs w:val="21"/>
                <w:lang w:val="en-GB"/>
              </w:rPr>
              <w:t xml:space="preserve"> </w:t>
            </w:r>
            <w:r w:rsidR="00BF660A" w:rsidRPr="006C391D">
              <w:rPr>
                <w:sz w:val="21"/>
                <w:szCs w:val="21"/>
                <w:lang w:val="en-GB"/>
              </w:rPr>
              <w:t xml:space="preserve">to the address mentioned in the </w:t>
            </w:r>
            <w:r w:rsidR="00B56944" w:rsidRPr="006C391D">
              <w:rPr>
                <w:sz w:val="21"/>
                <w:szCs w:val="21"/>
                <w:lang w:val="en-GB"/>
              </w:rPr>
              <w:t>request for Application advertisement.</w:t>
            </w:r>
          </w:p>
          <w:p w14:paraId="5618E2E7" w14:textId="77777777" w:rsidR="006633A9" w:rsidRPr="006C391D" w:rsidRDefault="006633A9" w:rsidP="00CF25CF">
            <w:pPr>
              <w:tabs>
                <w:tab w:val="left" w:pos="492"/>
              </w:tabs>
              <w:jc w:val="both"/>
              <w:rPr>
                <w:color w:val="FF00FF"/>
                <w:sz w:val="21"/>
                <w:szCs w:val="21"/>
                <w:lang w:val="en-GB"/>
              </w:rPr>
            </w:pPr>
          </w:p>
        </w:tc>
      </w:tr>
      <w:tr w:rsidR="00FD267A" w:rsidRPr="006C391D" w14:paraId="336E5D64" w14:textId="77777777">
        <w:tc>
          <w:tcPr>
            <w:tcW w:w="2313" w:type="dxa"/>
          </w:tcPr>
          <w:p w14:paraId="20FF086A" w14:textId="77777777" w:rsidR="00FD267A" w:rsidRPr="006C391D" w:rsidRDefault="00FD267A" w:rsidP="00A22642">
            <w:pPr>
              <w:spacing w:before="120" w:after="120"/>
              <w:ind w:left="252" w:hanging="252"/>
              <w:rPr>
                <w:lang w:val="en-GB"/>
              </w:rPr>
            </w:pPr>
          </w:p>
        </w:tc>
        <w:tc>
          <w:tcPr>
            <w:tcW w:w="7605" w:type="dxa"/>
            <w:gridSpan w:val="2"/>
          </w:tcPr>
          <w:p w14:paraId="72F283C0" w14:textId="77777777" w:rsidR="00FD267A" w:rsidRPr="006C391D" w:rsidRDefault="004F11E3"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Application shall be properly</w:t>
            </w:r>
            <w:r w:rsidR="00FD267A" w:rsidRPr="006C391D">
              <w:rPr>
                <w:sz w:val="21"/>
                <w:szCs w:val="21"/>
                <w:lang w:val="en-GB"/>
              </w:rPr>
              <w:t xml:space="preserve"> sealed </w:t>
            </w:r>
            <w:r w:rsidRPr="006C391D">
              <w:rPr>
                <w:sz w:val="21"/>
                <w:szCs w:val="21"/>
                <w:lang w:val="en-GB"/>
              </w:rPr>
              <w:t xml:space="preserve">in </w:t>
            </w:r>
            <w:r w:rsidR="00FD267A" w:rsidRPr="006C391D">
              <w:rPr>
                <w:sz w:val="21"/>
                <w:szCs w:val="21"/>
                <w:lang w:val="en-GB"/>
              </w:rPr>
              <w:t>envelope</w:t>
            </w:r>
            <w:r w:rsidRPr="006C391D">
              <w:rPr>
                <w:sz w:val="21"/>
                <w:szCs w:val="21"/>
                <w:lang w:val="en-GB"/>
              </w:rPr>
              <w:t>s</w:t>
            </w:r>
            <w:r w:rsidR="00FD267A" w:rsidRPr="006C391D">
              <w:rPr>
                <w:sz w:val="21"/>
                <w:szCs w:val="21"/>
                <w:lang w:val="en-GB"/>
              </w:rPr>
              <w:t xml:space="preserve"> addressed to the </w:t>
            </w:r>
            <w:r w:rsidR="000570D9" w:rsidRPr="006C391D">
              <w:rPr>
                <w:sz w:val="21"/>
                <w:szCs w:val="21"/>
                <w:lang w:val="en-GB"/>
              </w:rPr>
              <w:t>Client</w:t>
            </w:r>
            <w:r w:rsidR="00FD267A" w:rsidRPr="006C391D">
              <w:rPr>
                <w:sz w:val="21"/>
                <w:szCs w:val="21"/>
                <w:lang w:val="en-GB"/>
              </w:rPr>
              <w:t xml:space="preserve"> as mentioned in the </w:t>
            </w:r>
            <w:r w:rsidRPr="006C391D">
              <w:rPr>
                <w:sz w:val="21"/>
                <w:szCs w:val="21"/>
                <w:lang w:val="en-GB"/>
              </w:rPr>
              <w:t>request for Application advertisement and</w:t>
            </w:r>
            <w:r w:rsidR="00FD267A" w:rsidRPr="006C391D">
              <w:rPr>
                <w:sz w:val="21"/>
                <w:szCs w:val="21"/>
                <w:lang w:val="en-GB"/>
              </w:rPr>
              <w:t xml:space="preserve"> bear the name &amp; address of the Applicant as well as the name of the assignment.</w:t>
            </w:r>
          </w:p>
          <w:p w14:paraId="5CB55442" w14:textId="77777777" w:rsidR="00B03050" w:rsidRPr="006C391D" w:rsidRDefault="00B03050" w:rsidP="00B03050">
            <w:pPr>
              <w:jc w:val="both"/>
              <w:rPr>
                <w:sz w:val="21"/>
                <w:szCs w:val="21"/>
                <w:lang w:val="en-GB"/>
              </w:rPr>
            </w:pPr>
          </w:p>
        </w:tc>
      </w:tr>
      <w:tr w:rsidR="00FD267A" w:rsidRPr="006C391D" w14:paraId="3BA8B91E" w14:textId="77777777">
        <w:tc>
          <w:tcPr>
            <w:tcW w:w="2313" w:type="dxa"/>
          </w:tcPr>
          <w:p w14:paraId="2C019102" w14:textId="77777777" w:rsidR="00FD267A" w:rsidRPr="006C391D" w:rsidRDefault="00FD267A" w:rsidP="00A22642">
            <w:pPr>
              <w:spacing w:before="120" w:after="120"/>
              <w:rPr>
                <w:color w:val="FF00FF"/>
                <w:lang w:val="en-GB"/>
              </w:rPr>
            </w:pPr>
          </w:p>
        </w:tc>
        <w:tc>
          <w:tcPr>
            <w:tcW w:w="7605" w:type="dxa"/>
            <w:gridSpan w:val="2"/>
          </w:tcPr>
          <w:p w14:paraId="5324BEBC" w14:textId="77777777" w:rsidR="00FD267A" w:rsidRPr="006C391D" w:rsidRDefault="00FD267A"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In case of hand delivery, the </w:t>
            </w:r>
            <w:r w:rsidR="000570D9" w:rsidRPr="006C391D">
              <w:rPr>
                <w:sz w:val="21"/>
                <w:szCs w:val="21"/>
                <w:lang w:val="en-GB"/>
              </w:rPr>
              <w:t>Client</w:t>
            </w:r>
            <w:r w:rsidRPr="006C391D">
              <w:rPr>
                <w:sz w:val="21"/>
                <w:szCs w:val="21"/>
                <w:lang w:val="en-GB"/>
              </w:rPr>
              <w:t>, on request, shall provide the Applicant with a receipt.</w:t>
            </w:r>
          </w:p>
          <w:p w14:paraId="43B6174D" w14:textId="77777777" w:rsidR="00B03050" w:rsidRPr="006C391D" w:rsidRDefault="00B03050" w:rsidP="00B03050">
            <w:pPr>
              <w:jc w:val="both"/>
              <w:rPr>
                <w:sz w:val="21"/>
                <w:szCs w:val="21"/>
                <w:lang w:val="en-GB"/>
              </w:rPr>
            </w:pPr>
          </w:p>
        </w:tc>
      </w:tr>
      <w:tr w:rsidR="00FD267A" w:rsidRPr="006C391D" w14:paraId="041DD678" w14:textId="77777777">
        <w:tc>
          <w:tcPr>
            <w:tcW w:w="2313" w:type="dxa"/>
          </w:tcPr>
          <w:p w14:paraId="52D28D10" w14:textId="77777777" w:rsidR="00FD267A" w:rsidRPr="006C391D" w:rsidRDefault="00FD267A" w:rsidP="00A22642">
            <w:pPr>
              <w:spacing w:before="120" w:after="120"/>
              <w:rPr>
                <w:color w:val="FF00FF"/>
                <w:lang w:val="en-GB"/>
              </w:rPr>
            </w:pPr>
          </w:p>
        </w:tc>
        <w:tc>
          <w:tcPr>
            <w:tcW w:w="7605" w:type="dxa"/>
            <w:gridSpan w:val="2"/>
          </w:tcPr>
          <w:p w14:paraId="727A7E7E" w14:textId="54CAE2D9" w:rsidR="00FD267A" w:rsidRPr="006C391D" w:rsidRDefault="001E72A3" w:rsidP="00B9505B">
            <w:pPr>
              <w:numPr>
                <w:ilvl w:val="0"/>
                <w:numId w:val="35"/>
              </w:numPr>
              <w:tabs>
                <w:tab w:val="clear" w:pos="2640"/>
                <w:tab w:val="num" w:pos="594"/>
              </w:tabs>
              <w:spacing w:before="120" w:after="120"/>
              <w:ind w:left="594" w:hanging="585"/>
              <w:jc w:val="both"/>
              <w:rPr>
                <w:sz w:val="21"/>
                <w:szCs w:val="21"/>
                <w:lang w:val="en-GB"/>
              </w:rPr>
            </w:pPr>
            <w:r w:rsidRPr="001E72A3">
              <w:rPr>
                <w:sz w:val="21"/>
                <w:szCs w:val="21"/>
                <w:lang w:val="en-GB"/>
              </w:rPr>
              <w:t xml:space="preserve">The closing date for submission of Application </w:t>
            </w:r>
            <w:r w:rsidR="008E71CD" w:rsidRPr="006C391D">
              <w:rPr>
                <w:sz w:val="21"/>
                <w:szCs w:val="21"/>
                <w:lang w:val="en-GB"/>
              </w:rPr>
              <w:t>is</w:t>
            </w:r>
            <w:r w:rsidR="008E71CD">
              <w:rPr>
                <w:sz w:val="21"/>
                <w:szCs w:val="21"/>
                <w:lang w:val="en-GB"/>
              </w:rPr>
              <w:t xml:space="preserve"> </w:t>
            </w:r>
            <w:r w:rsidR="008E71CD" w:rsidRPr="00F75883">
              <w:rPr>
                <w:b/>
                <w:bCs/>
                <w:sz w:val="21"/>
                <w:szCs w:val="21"/>
                <w:lang w:val="en-GB"/>
              </w:rPr>
              <w:t>30 May 2024</w:t>
            </w:r>
            <w:r w:rsidR="008E71CD" w:rsidRPr="00F75883">
              <w:rPr>
                <w:sz w:val="21"/>
                <w:szCs w:val="21"/>
                <w:lang w:val="en-GB"/>
              </w:rPr>
              <w:t xml:space="preserve"> up to </w:t>
            </w:r>
            <w:r w:rsidR="008E71CD" w:rsidRPr="00F75883">
              <w:rPr>
                <w:b/>
                <w:bCs/>
                <w:sz w:val="21"/>
                <w:szCs w:val="21"/>
                <w:lang w:val="en-GB"/>
              </w:rPr>
              <w:t>12.00 PM</w:t>
            </w:r>
            <w:r w:rsidRPr="001E72A3">
              <w:rPr>
                <w:sz w:val="21"/>
                <w:szCs w:val="21"/>
                <w:lang w:val="en-GB"/>
              </w:rPr>
              <w:t xml:space="preserve"> </w:t>
            </w:r>
            <w:r w:rsidR="00FD267A" w:rsidRPr="006C391D">
              <w:rPr>
                <w:sz w:val="21"/>
                <w:szCs w:val="21"/>
                <w:lang w:val="en-GB"/>
              </w:rPr>
              <w:t>Applications must be submitted within this deadline. Any Application received after the deadline for submission of Applications shall be declared late, and returned unopened to the Applicant.</w:t>
            </w:r>
          </w:p>
          <w:p w14:paraId="6053A640" w14:textId="77777777" w:rsidR="00FD267A" w:rsidRPr="006C391D" w:rsidRDefault="00FD267A" w:rsidP="00FD267A">
            <w:pPr>
              <w:jc w:val="both"/>
              <w:rPr>
                <w:sz w:val="21"/>
                <w:szCs w:val="21"/>
                <w:lang w:val="en-GB"/>
              </w:rPr>
            </w:pPr>
          </w:p>
        </w:tc>
      </w:tr>
      <w:tr w:rsidR="006633A9" w:rsidRPr="006C391D" w14:paraId="1EE60C9B" w14:textId="77777777">
        <w:tc>
          <w:tcPr>
            <w:tcW w:w="2313" w:type="dxa"/>
          </w:tcPr>
          <w:p w14:paraId="07B97EAE" w14:textId="77777777" w:rsidR="006633A9" w:rsidRPr="006C391D" w:rsidRDefault="006633A9" w:rsidP="00A22642">
            <w:pPr>
              <w:spacing w:before="120" w:after="120"/>
              <w:rPr>
                <w:color w:val="FF00FF"/>
                <w:lang w:val="en-GB"/>
              </w:rPr>
            </w:pPr>
          </w:p>
        </w:tc>
        <w:tc>
          <w:tcPr>
            <w:tcW w:w="7605" w:type="dxa"/>
            <w:gridSpan w:val="2"/>
          </w:tcPr>
          <w:p w14:paraId="723D9ED1" w14:textId="77777777" w:rsidR="006633A9" w:rsidRPr="006C391D" w:rsidRDefault="00556655"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Applications may be modified or </w:t>
            </w:r>
            <w:r w:rsidR="006633A9" w:rsidRPr="006C391D">
              <w:rPr>
                <w:sz w:val="21"/>
                <w:szCs w:val="21"/>
                <w:lang w:val="en-GB"/>
              </w:rPr>
              <w:t>substitut</w:t>
            </w:r>
            <w:r w:rsidRPr="006C391D">
              <w:rPr>
                <w:sz w:val="21"/>
                <w:szCs w:val="21"/>
                <w:lang w:val="en-GB"/>
              </w:rPr>
              <w:t>ed</w:t>
            </w:r>
            <w:r w:rsidR="008E49F7" w:rsidRPr="006C391D">
              <w:rPr>
                <w:sz w:val="21"/>
                <w:szCs w:val="21"/>
                <w:lang w:val="en-GB"/>
              </w:rPr>
              <w:t xml:space="preserve"> before the dead</w:t>
            </w:r>
            <w:r w:rsidR="006633A9" w:rsidRPr="006C391D">
              <w:rPr>
                <w:sz w:val="21"/>
                <w:szCs w:val="21"/>
                <w:lang w:val="en-GB"/>
              </w:rPr>
              <w:t>line for submission of Applications.</w:t>
            </w:r>
          </w:p>
          <w:p w14:paraId="4102AE50" w14:textId="77777777" w:rsidR="00B03050" w:rsidRPr="006C391D" w:rsidRDefault="00B03050" w:rsidP="00B03050">
            <w:pPr>
              <w:tabs>
                <w:tab w:val="left" w:pos="492"/>
              </w:tabs>
              <w:jc w:val="both"/>
              <w:rPr>
                <w:sz w:val="21"/>
                <w:szCs w:val="21"/>
                <w:lang w:val="en-GB"/>
              </w:rPr>
            </w:pPr>
          </w:p>
        </w:tc>
      </w:tr>
      <w:tr w:rsidR="006633A9" w:rsidRPr="006C391D" w14:paraId="13F3B361" w14:textId="77777777">
        <w:trPr>
          <w:trHeight w:val="603"/>
        </w:trPr>
        <w:tc>
          <w:tcPr>
            <w:tcW w:w="2313" w:type="dxa"/>
          </w:tcPr>
          <w:p w14:paraId="7A7E4C1B" w14:textId="77777777" w:rsidR="006633A9" w:rsidRPr="006C391D" w:rsidRDefault="006633A9" w:rsidP="00A22642">
            <w:pPr>
              <w:spacing w:before="120" w:after="120"/>
              <w:rPr>
                <w:color w:val="FF00FF"/>
                <w:lang w:val="en-GB"/>
              </w:rPr>
            </w:pPr>
          </w:p>
        </w:tc>
        <w:tc>
          <w:tcPr>
            <w:tcW w:w="7605" w:type="dxa"/>
            <w:gridSpan w:val="2"/>
          </w:tcPr>
          <w:p w14:paraId="5A3A91AE" w14:textId="77777777" w:rsidR="006633A9" w:rsidRPr="006C391D" w:rsidRDefault="00560CEB"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The </w:t>
            </w:r>
            <w:r w:rsidR="000570D9" w:rsidRPr="006C391D">
              <w:rPr>
                <w:sz w:val="21"/>
                <w:szCs w:val="21"/>
                <w:lang w:val="en-GB"/>
              </w:rPr>
              <w:t>Client</w:t>
            </w:r>
            <w:r w:rsidR="006633A9" w:rsidRPr="006C391D">
              <w:rPr>
                <w:sz w:val="21"/>
                <w:szCs w:val="21"/>
                <w:lang w:val="en-GB"/>
              </w:rPr>
              <w:t xml:space="preserve"> may at its sole discretion, extend the deadline for submission of Applications.</w:t>
            </w:r>
          </w:p>
        </w:tc>
      </w:tr>
      <w:tr w:rsidR="00B7217D" w:rsidRPr="006C391D" w14:paraId="79C24A63" w14:textId="77777777">
        <w:tc>
          <w:tcPr>
            <w:tcW w:w="2313" w:type="dxa"/>
          </w:tcPr>
          <w:p w14:paraId="07354AB0" w14:textId="77777777" w:rsidR="00B7217D" w:rsidRPr="006C391D" w:rsidRDefault="00B7217D" w:rsidP="00A22642">
            <w:pPr>
              <w:spacing w:before="120" w:after="120"/>
              <w:rPr>
                <w:color w:val="FF00FF"/>
                <w:lang w:val="en-GB"/>
              </w:rPr>
            </w:pPr>
          </w:p>
        </w:tc>
        <w:tc>
          <w:tcPr>
            <w:tcW w:w="7605" w:type="dxa"/>
            <w:gridSpan w:val="2"/>
          </w:tcPr>
          <w:p w14:paraId="227EE921" w14:textId="77777777" w:rsidR="00B7217D" w:rsidRPr="006C391D" w:rsidRDefault="00B7217D"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At any time prior to the deadline for submission of Applications the client for any reason on its own initiative may revise the Request for Application Document by issuing an Addendum which shall form an integral part of the Document. </w:t>
            </w:r>
          </w:p>
        </w:tc>
      </w:tr>
      <w:tr w:rsidR="006633A9" w:rsidRPr="006C391D" w14:paraId="71F13797" w14:textId="77777777">
        <w:tc>
          <w:tcPr>
            <w:tcW w:w="9918" w:type="dxa"/>
            <w:gridSpan w:val="3"/>
          </w:tcPr>
          <w:p w14:paraId="2DACA908" w14:textId="77777777" w:rsidR="006633A9" w:rsidRPr="006C391D" w:rsidRDefault="006633A9" w:rsidP="00A22642">
            <w:pPr>
              <w:tabs>
                <w:tab w:val="left" w:pos="492"/>
              </w:tabs>
              <w:ind w:left="492" w:hanging="492"/>
              <w:jc w:val="both"/>
              <w:rPr>
                <w:rStyle w:val="Heading3Char"/>
                <w:sz w:val="24"/>
                <w:szCs w:val="24"/>
              </w:rPr>
            </w:pPr>
          </w:p>
          <w:p w14:paraId="53DD757E" w14:textId="554A2A48" w:rsidR="006633A9" w:rsidRPr="006C391D" w:rsidRDefault="00D26938" w:rsidP="00B9505B">
            <w:pPr>
              <w:pStyle w:val="Heading2"/>
              <w:numPr>
                <w:ilvl w:val="0"/>
                <w:numId w:val="34"/>
              </w:numPr>
              <w:rPr>
                <w:rStyle w:val="Heading3Char"/>
                <w:sz w:val="36"/>
                <w:szCs w:val="36"/>
              </w:rPr>
            </w:pPr>
            <w:bookmarkStart w:id="31" w:name="_Toc95134772"/>
            <w:r w:rsidRPr="006C391D">
              <w:rPr>
                <w:rStyle w:val="Heading3Char"/>
                <w:sz w:val="36"/>
                <w:szCs w:val="36"/>
              </w:rPr>
              <w:t xml:space="preserve">Evaluation of </w:t>
            </w:r>
            <w:r w:rsidR="006633A9" w:rsidRPr="006C391D">
              <w:rPr>
                <w:rStyle w:val="Heading3Char"/>
                <w:sz w:val="36"/>
                <w:szCs w:val="36"/>
              </w:rPr>
              <w:t>Applications</w:t>
            </w:r>
            <w:bookmarkEnd w:id="31"/>
          </w:p>
        </w:tc>
      </w:tr>
      <w:tr w:rsidR="00A30A2A" w:rsidRPr="006C391D" w14:paraId="7BAEF4F3" w14:textId="77777777">
        <w:tc>
          <w:tcPr>
            <w:tcW w:w="2313" w:type="dxa"/>
          </w:tcPr>
          <w:p w14:paraId="4DEE8D5F" w14:textId="52D52B42" w:rsidR="00A30A2A" w:rsidRPr="006C391D" w:rsidRDefault="00A30A2A" w:rsidP="00C73BEC">
            <w:pPr>
              <w:pStyle w:val="Heading4"/>
              <w:numPr>
                <w:ilvl w:val="0"/>
                <w:numId w:val="8"/>
              </w:numPr>
              <w:tabs>
                <w:tab w:val="clear" w:pos="504"/>
                <w:tab w:val="num" w:pos="342"/>
              </w:tabs>
              <w:spacing w:before="120" w:after="120"/>
              <w:ind w:left="360" w:hanging="360"/>
              <w:rPr>
                <w:rFonts w:ascii="Arial" w:hAnsi="Arial"/>
                <w:lang w:val="en-GB"/>
              </w:rPr>
            </w:pPr>
            <w:bookmarkStart w:id="32" w:name="_Toc95134773"/>
            <w:r w:rsidRPr="006C391D">
              <w:rPr>
                <w:rStyle w:val="Heading3Char"/>
                <w:b w:val="0"/>
                <w:lang w:val="en-GB"/>
              </w:rPr>
              <w:t>Evaluation of applications</w:t>
            </w:r>
            <w:bookmarkEnd w:id="32"/>
          </w:p>
        </w:tc>
        <w:tc>
          <w:tcPr>
            <w:tcW w:w="7605" w:type="dxa"/>
            <w:gridSpan w:val="2"/>
          </w:tcPr>
          <w:p w14:paraId="53B2568B" w14:textId="77777777" w:rsidR="00A30A2A" w:rsidRPr="006C391D" w:rsidRDefault="00A30A2A" w:rsidP="00B9505B">
            <w:pPr>
              <w:numPr>
                <w:ilvl w:val="0"/>
                <w:numId w:val="26"/>
              </w:numPr>
              <w:tabs>
                <w:tab w:val="clear" w:pos="768"/>
                <w:tab w:val="num" w:pos="594"/>
              </w:tabs>
              <w:spacing w:before="120" w:after="120"/>
              <w:ind w:left="594" w:hanging="585"/>
              <w:jc w:val="both"/>
              <w:rPr>
                <w:lang w:val="en-GB"/>
              </w:rPr>
            </w:pPr>
            <w:r w:rsidRPr="006C391D">
              <w:rPr>
                <w:lang w:val="en-GB"/>
              </w:rPr>
              <w:t xml:space="preserve">Suitability of the </w:t>
            </w:r>
            <w:r w:rsidR="00D046D1" w:rsidRPr="006C391D">
              <w:rPr>
                <w:lang w:val="en-GB"/>
              </w:rPr>
              <w:t xml:space="preserve">Applicants shall be rated by evaluation on </w:t>
            </w:r>
            <w:r w:rsidR="004E71F5" w:rsidRPr="006C391D">
              <w:rPr>
                <w:lang w:val="en-GB"/>
              </w:rPr>
              <w:t>the basis</w:t>
            </w:r>
            <w:r w:rsidRPr="006C391D">
              <w:rPr>
                <w:lang w:val="en-GB"/>
              </w:rPr>
              <w:t xml:space="preserve"> of their </w:t>
            </w:r>
            <w:r w:rsidR="00D046D1" w:rsidRPr="006C391D">
              <w:rPr>
                <w:lang w:val="en-GB"/>
              </w:rPr>
              <w:t>academic background</w:t>
            </w:r>
            <w:r w:rsidRPr="006C391D">
              <w:rPr>
                <w:lang w:val="en-GB"/>
              </w:rPr>
              <w:t>, relevant Working Experience</w:t>
            </w:r>
            <w:r w:rsidR="00D046D1" w:rsidRPr="006C391D">
              <w:rPr>
                <w:lang w:val="en-GB"/>
              </w:rPr>
              <w:t xml:space="preserve"> and its adequacy for the assignment</w:t>
            </w:r>
            <w:r w:rsidRPr="006C391D">
              <w:rPr>
                <w:lang w:val="en-GB"/>
              </w:rPr>
              <w:t>, knowledge of local conditions</w:t>
            </w:r>
            <w:r w:rsidR="00D046D1" w:rsidRPr="006C391D">
              <w:rPr>
                <w:lang w:val="en-GB"/>
              </w:rPr>
              <w:t xml:space="preserve"> as well as language</w:t>
            </w:r>
            <w:r w:rsidRPr="006C391D">
              <w:rPr>
                <w:lang w:val="en-GB"/>
              </w:rPr>
              <w:t xml:space="preserve">. </w:t>
            </w:r>
          </w:p>
        </w:tc>
      </w:tr>
      <w:tr w:rsidR="00A30A2A" w:rsidRPr="006C391D" w14:paraId="58FEBF5C" w14:textId="77777777">
        <w:tc>
          <w:tcPr>
            <w:tcW w:w="2313" w:type="dxa"/>
          </w:tcPr>
          <w:p w14:paraId="01F8020C" w14:textId="77777777" w:rsidR="00A30A2A" w:rsidRPr="006C391D" w:rsidDel="00A30A2A" w:rsidRDefault="00A30A2A" w:rsidP="00A22642">
            <w:pPr>
              <w:spacing w:before="120" w:after="120"/>
              <w:ind w:left="252" w:hanging="252"/>
              <w:rPr>
                <w:lang w:val="en-GB"/>
              </w:rPr>
            </w:pPr>
          </w:p>
        </w:tc>
        <w:tc>
          <w:tcPr>
            <w:tcW w:w="7605" w:type="dxa"/>
            <w:gridSpan w:val="2"/>
          </w:tcPr>
          <w:p w14:paraId="22732BE7" w14:textId="77777777" w:rsidR="00097008" w:rsidRPr="006C391D" w:rsidRDefault="00097008" w:rsidP="00B9505B">
            <w:pPr>
              <w:numPr>
                <w:ilvl w:val="0"/>
                <w:numId w:val="26"/>
              </w:numPr>
              <w:tabs>
                <w:tab w:val="clear" w:pos="768"/>
                <w:tab w:val="num" w:pos="594"/>
              </w:tabs>
              <w:spacing w:before="120" w:after="120"/>
              <w:ind w:left="594" w:hanging="585"/>
              <w:jc w:val="both"/>
              <w:rPr>
                <w:lang w:val="en-GB"/>
              </w:rPr>
            </w:pPr>
            <w:r w:rsidRPr="006C391D">
              <w:rPr>
                <w:lang w:val="en-GB"/>
              </w:rPr>
              <w:t>The points to be given under each of the evaluation Criteria are:</w:t>
            </w:r>
          </w:p>
          <w:p w14:paraId="3767F079" w14:textId="77777777" w:rsidR="00253DAC" w:rsidRPr="006C391D" w:rsidRDefault="00253DAC" w:rsidP="00253DAC">
            <w:pPr>
              <w:spacing w:before="120" w:after="120"/>
              <w:ind w:left="12"/>
              <w:jc w:val="both"/>
              <w:rPr>
                <w:lang w:val="en-GB"/>
              </w:rPr>
            </w:pPr>
          </w:p>
          <w:p w14:paraId="29811B3D" w14:textId="2DD854DF" w:rsidR="00097008" w:rsidRPr="006C391D" w:rsidRDefault="00097008" w:rsidP="00097008">
            <w:pPr>
              <w:spacing w:before="120" w:after="120"/>
              <w:jc w:val="both"/>
              <w:rPr>
                <w:i/>
                <w:u w:val="single"/>
                <w:lang w:val="en-GB"/>
              </w:rPr>
            </w:pPr>
          </w:p>
        </w:tc>
      </w:tr>
      <w:tr w:rsidR="00AB36A7" w:rsidRPr="006C391D" w14:paraId="367B8E8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single" w:sz="4" w:space="0" w:color="auto"/>
            </w:tcBorders>
          </w:tcPr>
          <w:p w14:paraId="40002236" w14:textId="77777777" w:rsidR="00AB36A7" w:rsidRPr="006C391D" w:rsidRDefault="00AB36A7" w:rsidP="00AB36A7">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602D39C6" w14:textId="77777777" w:rsidR="00AB36A7" w:rsidRPr="006C391D" w:rsidRDefault="00AB36A7" w:rsidP="00AB36A7">
            <w:pPr>
              <w:spacing w:before="120" w:after="120"/>
              <w:ind w:left="48"/>
              <w:jc w:val="both"/>
              <w:rPr>
                <w:b/>
                <w:iCs/>
                <w:lang w:val="en-GB"/>
              </w:rPr>
            </w:pPr>
            <w:r w:rsidRPr="006C391D">
              <w:rPr>
                <w:b/>
                <w:iCs/>
                <w:lang w:val="en-GB"/>
              </w:rPr>
              <w:t>Criteria</w:t>
            </w:r>
          </w:p>
        </w:tc>
        <w:tc>
          <w:tcPr>
            <w:tcW w:w="1881" w:type="dxa"/>
            <w:tcBorders>
              <w:top w:val="single" w:sz="4" w:space="0" w:color="auto"/>
              <w:left w:val="single" w:sz="4" w:space="0" w:color="auto"/>
              <w:bottom w:val="single" w:sz="4" w:space="0" w:color="auto"/>
              <w:right w:val="single" w:sz="4" w:space="0" w:color="auto"/>
            </w:tcBorders>
          </w:tcPr>
          <w:p w14:paraId="420E37B2" w14:textId="77777777" w:rsidR="00AB36A7" w:rsidRPr="006C391D" w:rsidRDefault="00AB36A7" w:rsidP="00AB36A7">
            <w:pPr>
              <w:spacing w:before="120" w:after="120"/>
              <w:jc w:val="center"/>
              <w:rPr>
                <w:i/>
                <w:iCs/>
                <w:lang w:val="en-GB"/>
              </w:rPr>
            </w:pPr>
            <w:r w:rsidRPr="006C391D">
              <w:rPr>
                <w:b/>
                <w:lang w:val="en-GB"/>
              </w:rPr>
              <w:t>Points</w:t>
            </w:r>
          </w:p>
        </w:tc>
      </w:tr>
      <w:tr w:rsidR="00D35A9F" w:rsidRPr="006C391D" w14:paraId="7CFD0F39"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84"/>
        </w:trPr>
        <w:tc>
          <w:tcPr>
            <w:tcW w:w="2313" w:type="dxa"/>
            <w:tcBorders>
              <w:top w:val="nil"/>
              <w:left w:val="nil"/>
              <w:bottom w:val="nil"/>
              <w:right w:val="single" w:sz="4" w:space="0" w:color="auto"/>
            </w:tcBorders>
          </w:tcPr>
          <w:p w14:paraId="3D182D08" w14:textId="77777777" w:rsidR="00D35A9F" w:rsidRPr="006C391D" w:rsidRDefault="00D35A9F" w:rsidP="00D35A9F">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63847122" w14:textId="77777777" w:rsidR="00D35A9F" w:rsidRPr="006C391D" w:rsidRDefault="00D35A9F" w:rsidP="00B9505B">
            <w:pPr>
              <w:numPr>
                <w:ilvl w:val="1"/>
                <w:numId w:val="23"/>
              </w:numPr>
              <w:tabs>
                <w:tab w:val="clear" w:pos="1440"/>
                <w:tab w:val="num" w:pos="408"/>
              </w:tabs>
              <w:spacing w:before="120" w:after="120"/>
              <w:ind w:left="408"/>
              <w:jc w:val="both"/>
              <w:rPr>
                <w:i/>
                <w:iCs/>
                <w:lang w:val="en-GB"/>
              </w:rPr>
            </w:pPr>
            <w:r w:rsidRPr="006C391D">
              <w:rPr>
                <w:lang w:val="en-GB"/>
              </w:rPr>
              <w:t>Educational Qualificatio</w:t>
            </w:r>
            <w:r w:rsidR="00097008" w:rsidRPr="006C391D">
              <w:rPr>
                <w:lang w:val="en-GB"/>
              </w:rPr>
              <w:t>n</w:t>
            </w:r>
          </w:p>
        </w:tc>
        <w:tc>
          <w:tcPr>
            <w:tcW w:w="1881" w:type="dxa"/>
            <w:tcBorders>
              <w:top w:val="single" w:sz="4" w:space="0" w:color="auto"/>
              <w:left w:val="single" w:sz="4" w:space="0" w:color="auto"/>
              <w:bottom w:val="single" w:sz="4" w:space="0" w:color="auto"/>
              <w:right w:val="single" w:sz="4" w:space="0" w:color="auto"/>
            </w:tcBorders>
          </w:tcPr>
          <w:p w14:paraId="6AF50E66" w14:textId="77777777" w:rsidR="00D35A9F" w:rsidRPr="006C391D" w:rsidRDefault="009D7A2B" w:rsidP="00D35A9F">
            <w:pPr>
              <w:spacing w:before="120" w:after="120"/>
              <w:jc w:val="center"/>
              <w:rPr>
                <w:i/>
                <w:iCs/>
                <w:lang w:val="en-GB"/>
              </w:rPr>
            </w:pPr>
            <w:r w:rsidRPr="006C391D">
              <w:rPr>
                <w:i/>
                <w:iCs/>
                <w:lang w:val="en-GB"/>
              </w:rPr>
              <w:t>20</w:t>
            </w:r>
          </w:p>
          <w:p w14:paraId="56365238" w14:textId="77777777" w:rsidR="00D35A9F" w:rsidRPr="006C391D" w:rsidRDefault="00D35A9F" w:rsidP="00D35A9F">
            <w:pPr>
              <w:spacing w:before="120" w:after="120"/>
              <w:jc w:val="center"/>
              <w:rPr>
                <w:i/>
                <w:iCs/>
                <w:lang w:val="en-GB"/>
              </w:rPr>
            </w:pPr>
          </w:p>
        </w:tc>
      </w:tr>
      <w:tr w:rsidR="00D35A9F" w:rsidRPr="006C391D" w14:paraId="6DA1FAC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single" w:sz="4" w:space="0" w:color="auto"/>
            </w:tcBorders>
          </w:tcPr>
          <w:p w14:paraId="133DF898" w14:textId="77777777" w:rsidR="00D35A9F" w:rsidRPr="006C391D"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4B768E80" w14:textId="77777777" w:rsidR="00D35A9F" w:rsidRPr="006C391D" w:rsidRDefault="00D35A9F" w:rsidP="00B9505B">
            <w:pPr>
              <w:numPr>
                <w:ilvl w:val="1"/>
                <w:numId w:val="23"/>
              </w:numPr>
              <w:tabs>
                <w:tab w:val="clear" w:pos="1440"/>
                <w:tab w:val="num" w:pos="408"/>
                <w:tab w:val="left" w:pos="826"/>
                <w:tab w:val="right" w:pos="6766"/>
              </w:tabs>
              <w:spacing w:before="120" w:after="120"/>
              <w:ind w:left="408"/>
              <w:jc w:val="both"/>
              <w:rPr>
                <w:lang w:val="en-GB"/>
              </w:rPr>
            </w:pPr>
            <w:r w:rsidRPr="006C391D">
              <w:rPr>
                <w:lang w:val="en-GB"/>
              </w:rPr>
              <w:t xml:space="preserve">Relevant </w:t>
            </w:r>
            <w:r w:rsidR="00097008" w:rsidRPr="006C391D">
              <w:rPr>
                <w:lang w:val="en-GB"/>
              </w:rPr>
              <w:t>W</w:t>
            </w:r>
            <w:r w:rsidRPr="006C391D">
              <w:rPr>
                <w:lang w:val="en-GB"/>
              </w:rPr>
              <w:t>orking Experience and its adequacy for the assignment</w:t>
            </w:r>
          </w:p>
        </w:tc>
        <w:tc>
          <w:tcPr>
            <w:tcW w:w="1881" w:type="dxa"/>
            <w:tcBorders>
              <w:top w:val="single" w:sz="4" w:space="0" w:color="auto"/>
              <w:left w:val="single" w:sz="4" w:space="0" w:color="auto"/>
              <w:bottom w:val="single" w:sz="4" w:space="0" w:color="auto"/>
              <w:right w:val="single" w:sz="4" w:space="0" w:color="auto"/>
            </w:tcBorders>
          </w:tcPr>
          <w:p w14:paraId="1E458F95" w14:textId="77777777" w:rsidR="00D35A9F" w:rsidRPr="006C391D" w:rsidRDefault="009D7A2B" w:rsidP="00D35A9F">
            <w:pPr>
              <w:tabs>
                <w:tab w:val="left" w:pos="826"/>
                <w:tab w:val="right" w:pos="6766"/>
              </w:tabs>
              <w:spacing w:before="120" w:after="120"/>
              <w:jc w:val="center"/>
              <w:rPr>
                <w:i/>
                <w:iCs/>
                <w:lang w:val="en-GB"/>
              </w:rPr>
            </w:pPr>
            <w:r w:rsidRPr="006C391D">
              <w:rPr>
                <w:i/>
                <w:iCs/>
                <w:lang w:val="en-GB"/>
              </w:rPr>
              <w:t>65</w:t>
            </w:r>
          </w:p>
        </w:tc>
      </w:tr>
      <w:tr w:rsidR="00D35A9F" w:rsidRPr="006C391D" w14:paraId="038AD2DA"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single" w:sz="4" w:space="0" w:color="auto"/>
            </w:tcBorders>
          </w:tcPr>
          <w:p w14:paraId="7A1D9DB8" w14:textId="77777777" w:rsidR="00D35A9F" w:rsidRPr="006C391D"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5D38935A" w14:textId="77777777" w:rsidR="00D35A9F" w:rsidRPr="006C391D" w:rsidRDefault="00097008" w:rsidP="00B9505B">
            <w:pPr>
              <w:numPr>
                <w:ilvl w:val="1"/>
                <w:numId w:val="23"/>
              </w:numPr>
              <w:tabs>
                <w:tab w:val="clear" w:pos="1440"/>
                <w:tab w:val="num" w:pos="408"/>
              </w:tabs>
              <w:spacing w:before="120" w:after="120"/>
              <w:ind w:left="408"/>
              <w:jc w:val="both"/>
              <w:rPr>
                <w:i/>
                <w:iCs/>
                <w:lang w:val="en-GB"/>
              </w:rPr>
            </w:pPr>
            <w:r w:rsidRPr="006C391D">
              <w:rPr>
                <w:lang w:val="en-GB"/>
              </w:rPr>
              <w:t>S</w:t>
            </w:r>
            <w:r w:rsidR="00D35A9F" w:rsidRPr="006C391D">
              <w:rPr>
                <w:lang w:val="en-GB"/>
              </w:rPr>
              <w:t xml:space="preserve">uitability considering age, skill (such as </w:t>
            </w:r>
            <w:r w:rsidRPr="006C391D">
              <w:rPr>
                <w:lang w:val="en-GB"/>
              </w:rPr>
              <w:t xml:space="preserve">training, </w:t>
            </w:r>
            <w:r w:rsidR="00D35A9F" w:rsidRPr="006C391D">
              <w:rPr>
                <w:lang w:val="en-GB"/>
              </w:rPr>
              <w:t>computer skills, proficiency in English and Bengali languages and others).</w:t>
            </w:r>
          </w:p>
        </w:tc>
        <w:tc>
          <w:tcPr>
            <w:tcW w:w="1881" w:type="dxa"/>
            <w:tcBorders>
              <w:top w:val="single" w:sz="4" w:space="0" w:color="auto"/>
              <w:left w:val="single" w:sz="4" w:space="0" w:color="auto"/>
              <w:bottom w:val="single" w:sz="4" w:space="0" w:color="auto"/>
              <w:right w:val="single" w:sz="4" w:space="0" w:color="auto"/>
            </w:tcBorders>
          </w:tcPr>
          <w:p w14:paraId="5E79D91B" w14:textId="77777777" w:rsidR="00D35A9F" w:rsidRPr="006C391D" w:rsidRDefault="00E8022C" w:rsidP="00D35A9F">
            <w:pPr>
              <w:spacing w:before="120" w:after="120"/>
              <w:jc w:val="center"/>
              <w:rPr>
                <w:i/>
                <w:iCs/>
                <w:lang w:val="en-GB"/>
              </w:rPr>
            </w:pPr>
            <w:r w:rsidRPr="006C391D">
              <w:rPr>
                <w:i/>
                <w:iCs/>
                <w:lang w:val="en-GB"/>
              </w:rPr>
              <w:t>10</w:t>
            </w:r>
          </w:p>
        </w:tc>
      </w:tr>
      <w:tr w:rsidR="00D35A9F" w:rsidRPr="006C391D" w14:paraId="61B71377" w14:textId="77777777" w:rsidTr="00C21BC3">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21"/>
        </w:trPr>
        <w:tc>
          <w:tcPr>
            <w:tcW w:w="2313" w:type="dxa"/>
            <w:tcBorders>
              <w:top w:val="nil"/>
              <w:left w:val="nil"/>
              <w:bottom w:val="nil"/>
              <w:right w:val="single" w:sz="4" w:space="0" w:color="auto"/>
            </w:tcBorders>
          </w:tcPr>
          <w:p w14:paraId="7FC7BA33" w14:textId="77777777" w:rsidR="00D35A9F" w:rsidRPr="006C391D" w:rsidRDefault="00D35A9F" w:rsidP="00D35A9F">
            <w:pPr>
              <w:spacing w:before="120" w:after="120"/>
              <w:jc w:val="both"/>
              <w:rPr>
                <w:bCs/>
                <w:i/>
                <w:iCs/>
                <w:sz w:val="18"/>
                <w:szCs w:val="18"/>
                <w:lang w:val="en-GB"/>
              </w:rPr>
            </w:pPr>
          </w:p>
        </w:tc>
        <w:tc>
          <w:tcPr>
            <w:tcW w:w="5724" w:type="dxa"/>
            <w:tcBorders>
              <w:top w:val="single" w:sz="4" w:space="0" w:color="auto"/>
              <w:left w:val="single" w:sz="4" w:space="0" w:color="auto"/>
              <w:bottom w:val="single" w:sz="4" w:space="0" w:color="auto"/>
              <w:right w:val="single" w:sz="4" w:space="0" w:color="auto"/>
            </w:tcBorders>
          </w:tcPr>
          <w:p w14:paraId="2C3F41E5" w14:textId="77777777" w:rsidR="00D35A9F" w:rsidRPr="006C391D" w:rsidRDefault="00D35A9F" w:rsidP="00D35A9F">
            <w:pPr>
              <w:spacing w:before="120" w:after="120"/>
              <w:jc w:val="both"/>
              <w:rPr>
                <w:b/>
                <w:lang w:val="en-GB"/>
              </w:rPr>
            </w:pPr>
            <w:r w:rsidRPr="006C391D">
              <w:rPr>
                <w:b/>
                <w:lang w:val="en-GB"/>
              </w:rPr>
              <w:t>Total points:</w:t>
            </w:r>
          </w:p>
        </w:tc>
        <w:tc>
          <w:tcPr>
            <w:tcW w:w="1881" w:type="dxa"/>
            <w:tcBorders>
              <w:top w:val="single" w:sz="4" w:space="0" w:color="auto"/>
              <w:left w:val="single" w:sz="4" w:space="0" w:color="auto"/>
              <w:bottom w:val="single" w:sz="4" w:space="0" w:color="auto"/>
              <w:right w:val="single" w:sz="4" w:space="0" w:color="auto"/>
            </w:tcBorders>
          </w:tcPr>
          <w:p w14:paraId="6A5F3668" w14:textId="1648173D" w:rsidR="00D35A9F" w:rsidRPr="006C391D" w:rsidRDefault="00D35A9F" w:rsidP="00D35A9F">
            <w:pPr>
              <w:spacing w:before="120" w:after="120"/>
              <w:jc w:val="center"/>
              <w:rPr>
                <w:b/>
                <w:lang w:val="en-GB"/>
              </w:rPr>
            </w:pPr>
            <w:r w:rsidRPr="006C391D">
              <w:rPr>
                <w:b/>
                <w:lang w:val="en-GB"/>
              </w:rPr>
              <w:t>95 points</w:t>
            </w:r>
          </w:p>
        </w:tc>
      </w:tr>
      <w:tr w:rsidR="00EC56AF" w:rsidRPr="006C391D" w14:paraId="70B22785" w14:textId="77777777" w:rsidTr="00A85917">
        <w:trPr>
          <w:trHeight w:val="818"/>
        </w:trPr>
        <w:tc>
          <w:tcPr>
            <w:tcW w:w="2313" w:type="dxa"/>
          </w:tcPr>
          <w:p w14:paraId="47729459" w14:textId="77777777" w:rsidR="00EC56AF" w:rsidRPr="006C391D" w:rsidDel="00A30A2A" w:rsidRDefault="00EC56AF" w:rsidP="00A22642">
            <w:pPr>
              <w:spacing w:before="120" w:after="120"/>
              <w:ind w:left="252" w:hanging="252"/>
              <w:rPr>
                <w:lang w:val="en-GB"/>
              </w:rPr>
            </w:pPr>
          </w:p>
        </w:tc>
        <w:tc>
          <w:tcPr>
            <w:tcW w:w="7605" w:type="dxa"/>
            <w:gridSpan w:val="2"/>
          </w:tcPr>
          <w:p w14:paraId="11B1E530" w14:textId="77777777" w:rsidR="00EC56AF" w:rsidRPr="006C391D" w:rsidRDefault="00EC56AF" w:rsidP="00B9505B">
            <w:pPr>
              <w:numPr>
                <w:ilvl w:val="0"/>
                <w:numId w:val="26"/>
              </w:numPr>
              <w:tabs>
                <w:tab w:val="clear" w:pos="768"/>
                <w:tab w:val="num" w:pos="594"/>
              </w:tabs>
              <w:spacing w:before="120" w:after="120"/>
              <w:ind w:left="594" w:hanging="585"/>
              <w:jc w:val="both"/>
              <w:rPr>
                <w:lang w:val="en-GB"/>
              </w:rPr>
            </w:pPr>
            <w:r w:rsidRPr="006C391D">
              <w:rPr>
                <w:lang w:val="en-GB"/>
              </w:rPr>
              <w:t xml:space="preserve">Applicants thus given points as stated under Clause 8.2, not securing the minimum qualifying points </w:t>
            </w:r>
            <w:r w:rsidR="00E8022C" w:rsidRPr="006C391D">
              <w:rPr>
                <w:i/>
                <w:lang w:val="en-GB"/>
              </w:rPr>
              <w:t>70</w:t>
            </w:r>
            <w:r w:rsidRPr="006C391D">
              <w:rPr>
                <w:i/>
                <w:lang w:val="en-GB"/>
              </w:rPr>
              <w:t xml:space="preserve"> </w:t>
            </w:r>
            <w:r w:rsidRPr="006C391D">
              <w:rPr>
                <w:lang w:val="en-GB"/>
              </w:rPr>
              <w:t>shall be considered disqualified.</w:t>
            </w:r>
          </w:p>
        </w:tc>
      </w:tr>
      <w:tr w:rsidR="00764764" w:rsidRPr="006C391D" w14:paraId="39B4F8C4" w14:textId="77777777">
        <w:tc>
          <w:tcPr>
            <w:tcW w:w="2313" w:type="dxa"/>
          </w:tcPr>
          <w:p w14:paraId="7DA30549" w14:textId="77777777" w:rsidR="00764764" w:rsidRPr="006C391D" w:rsidDel="00A30A2A" w:rsidRDefault="00764764" w:rsidP="00A22642">
            <w:pPr>
              <w:spacing w:before="120" w:after="120"/>
              <w:ind w:left="252" w:hanging="252"/>
              <w:rPr>
                <w:lang w:val="en-GB"/>
              </w:rPr>
            </w:pPr>
          </w:p>
        </w:tc>
        <w:tc>
          <w:tcPr>
            <w:tcW w:w="7605" w:type="dxa"/>
            <w:gridSpan w:val="2"/>
          </w:tcPr>
          <w:p w14:paraId="720EB7FA" w14:textId="77777777" w:rsidR="00764764" w:rsidRPr="006C391D" w:rsidRDefault="00764764" w:rsidP="00B9505B">
            <w:pPr>
              <w:numPr>
                <w:ilvl w:val="0"/>
                <w:numId w:val="26"/>
              </w:numPr>
              <w:tabs>
                <w:tab w:val="clear" w:pos="768"/>
                <w:tab w:val="num" w:pos="594"/>
              </w:tabs>
              <w:spacing w:before="120" w:after="120"/>
              <w:ind w:left="594" w:hanging="585"/>
              <w:jc w:val="both"/>
              <w:rPr>
                <w:lang w:val="en-GB"/>
              </w:rPr>
            </w:pPr>
            <w:r w:rsidRPr="006C391D">
              <w:rPr>
                <w:lang w:val="en-GB"/>
              </w:rPr>
              <w:t>Applications shall be evaluated by the PEC, who shall prepare a short-list of maximum seven (7) Applicants</w:t>
            </w:r>
          </w:p>
        </w:tc>
      </w:tr>
      <w:tr w:rsidR="00764764" w:rsidRPr="006C391D" w14:paraId="2DD741DC" w14:textId="77777777">
        <w:tc>
          <w:tcPr>
            <w:tcW w:w="2313" w:type="dxa"/>
          </w:tcPr>
          <w:p w14:paraId="6EB85649" w14:textId="77777777" w:rsidR="00764764" w:rsidRPr="006C391D" w:rsidDel="00A30A2A" w:rsidRDefault="00764764" w:rsidP="00A22642">
            <w:pPr>
              <w:spacing w:before="120" w:after="120"/>
              <w:ind w:left="252" w:hanging="252"/>
              <w:rPr>
                <w:lang w:val="en-GB"/>
              </w:rPr>
            </w:pPr>
          </w:p>
        </w:tc>
        <w:tc>
          <w:tcPr>
            <w:tcW w:w="7605" w:type="dxa"/>
            <w:gridSpan w:val="2"/>
          </w:tcPr>
          <w:p w14:paraId="30D31B9E" w14:textId="66B04A3C" w:rsidR="00764764" w:rsidRPr="006C391D" w:rsidRDefault="00764764" w:rsidP="00B9505B">
            <w:pPr>
              <w:numPr>
                <w:ilvl w:val="0"/>
                <w:numId w:val="26"/>
              </w:numPr>
              <w:tabs>
                <w:tab w:val="clear" w:pos="768"/>
                <w:tab w:val="num" w:pos="594"/>
              </w:tabs>
              <w:spacing w:before="120" w:after="120"/>
              <w:ind w:left="594" w:hanging="585"/>
              <w:jc w:val="both"/>
              <w:rPr>
                <w:lang w:val="en-GB"/>
              </w:rPr>
            </w:pPr>
            <w:r w:rsidRPr="006C391D">
              <w:rPr>
                <w:lang w:val="en-GB"/>
              </w:rPr>
              <w:t>The qualified short-listed Applicants as stated under Clause 8.4 shall be invited for an interview to test their aptitude and presentation by the PEC and shall be rated with five (5) points.</w:t>
            </w:r>
          </w:p>
        </w:tc>
      </w:tr>
      <w:tr w:rsidR="00764764" w:rsidRPr="006C391D" w14:paraId="65F35BA3" w14:textId="77777777">
        <w:trPr>
          <w:trHeight w:val="1323"/>
        </w:trPr>
        <w:tc>
          <w:tcPr>
            <w:tcW w:w="2313" w:type="dxa"/>
          </w:tcPr>
          <w:p w14:paraId="36065702" w14:textId="77777777" w:rsidR="00764764" w:rsidRPr="006C391D" w:rsidDel="00A30A2A" w:rsidRDefault="00764764" w:rsidP="00A22642">
            <w:pPr>
              <w:spacing w:before="120" w:after="120"/>
              <w:ind w:left="252" w:hanging="252"/>
              <w:rPr>
                <w:lang w:val="en-GB"/>
              </w:rPr>
            </w:pPr>
          </w:p>
        </w:tc>
        <w:tc>
          <w:tcPr>
            <w:tcW w:w="7605" w:type="dxa"/>
            <w:gridSpan w:val="2"/>
          </w:tcPr>
          <w:p w14:paraId="2C44C982" w14:textId="77777777" w:rsidR="00764764" w:rsidRPr="006C391D" w:rsidRDefault="00764764" w:rsidP="00B9505B">
            <w:pPr>
              <w:numPr>
                <w:ilvl w:val="0"/>
                <w:numId w:val="26"/>
              </w:numPr>
              <w:tabs>
                <w:tab w:val="clear" w:pos="768"/>
                <w:tab w:val="num" w:pos="594"/>
              </w:tabs>
              <w:spacing w:before="120" w:after="120"/>
              <w:ind w:left="594" w:hanging="585"/>
              <w:jc w:val="both"/>
              <w:rPr>
                <w:b/>
                <w:sz w:val="21"/>
                <w:szCs w:val="21"/>
                <w:lang w:val="en-GB"/>
              </w:rPr>
            </w:pPr>
            <w:r w:rsidRPr="006C391D">
              <w:t xml:space="preserve">Points already secured by the Applicants in the evaluation as stated under Clause 8.5, shall be combined with the points obtained in the interview and </w:t>
            </w:r>
            <w:r w:rsidR="00E16AE7" w:rsidRPr="006C391D">
              <w:t>a</w:t>
            </w:r>
            <w:r w:rsidRPr="006C391D">
              <w:t xml:space="preserve"> list of maximum three (3) </w:t>
            </w:r>
            <w:r w:rsidR="00E16AE7" w:rsidRPr="006C391D">
              <w:t>most suitable</w:t>
            </w:r>
            <w:r w:rsidRPr="006C391D">
              <w:t xml:space="preserve"> Applicants ranked in order of merit (1-2-3)</w:t>
            </w:r>
            <w:r w:rsidR="00E16AE7" w:rsidRPr="006C391D">
              <w:t xml:space="preserve"> shall be prepared</w:t>
            </w:r>
            <w:r w:rsidRPr="006C391D">
              <w:t xml:space="preserve">. </w:t>
            </w:r>
          </w:p>
        </w:tc>
      </w:tr>
      <w:tr w:rsidR="006633A9" w:rsidRPr="006C391D" w14:paraId="3F90DA31" w14:textId="77777777">
        <w:tc>
          <w:tcPr>
            <w:tcW w:w="2313" w:type="dxa"/>
          </w:tcPr>
          <w:p w14:paraId="440F6D22" w14:textId="77777777" w:rsidR="006633A9" w:rsidRPr="006C391D" w:rsidRDefault="006633A9" w:rsidP="00A22642">
            <w:pPr>
              <w:spacing w:before="120" w:after="120"/>
              <w:ind w:left="252" w:hanging="252"/>
              <w:rPr>
                <w:lang w:val="en-GB"/>
              </w:rPr>
            </w:pPr>
          </w:p>
        </w:tc>
        <w:tc>
          <w:tcPr>
            <w:tcW w:w="7605" w:type="dxa"/>
            <w:gridSpan w:val="2"/>
          </w:tcPr>
          <w:p w14:paraId="1EDA80EE" w14:textId="77777777" w:rsidR="006633A9" w:rsidRPr="006C391D" w:rsidRDefault="004226C1" w:rsidP="00B9505B">
            <w:pPr>
              <w:numPr>
                <w:ilvl w:val="0"/>
                <w:numId w:val="26"/>
              </w:numPr>
              <w:tabs>
                <w:tab w:val="clear" w:pos="768"/>
                <w:tab w:val="num" w:pos="594"/>
              </w:tabs>
              <w:spacing w:before="120" w:after="120"/>
              <w:ind w:left="594" w:hanging="585"/>
              <w:jc w:val="both"/>
              <w:rPr>
                <w:lang w:val="en-GB"/>
              </w:rPr>
            </w:pPr>
            <w:r w:rsidRPr="006C391D">
              <w:rPr>
                <w:lang w:val="en-GB"/>
              </w:rPr>
              <w:t>In pursuant to Rule 114 of the Public Procurement Rules 2008, t</w:t>
            </w:r>
            <w:r w:rsidR="006633A9" w:rsidRPr="006C391D">
              <w:rPr>
                <w:lang w:val="en-GB"/>
              </w:rPr>
              <w:t>here shall be no public opening of Applications.</w:t>
            </w:r>
          </w:p>
        </w:tc>
      </w:tr>
      <w:tr w:rsidR="00253DAC" w:rsidRPr="006C391D" w14:paraId="494D6726" w14:textId="77777777">
        <w:tc>
          <w:tcPr>
            <w:tcW w:w="2313" w:type="dxa"/>
          </w:tcPr>
          <w:p w14:paraId="330F5854" w14:textId="77777777" w:rsidR="00253DAC" w:rsidRPr="006C391D" w:rsidDel="00A30A2A" w:rsidRDefault="00253DAC" w:rsidP="00A22642">
            <w:pPr>
              <w:spacing w:before="120" w:after="120"/>
              <w:ind w:left="252" w:hanging="252"/>
              <w:rPr>
                <w:lang w:val="en-GB"/>
              </w:rPr>
            </w:pPr>
          </w:p>
        </w:tc>
        <w:tc>
          <w:tcPr>
            <w:tcW w:w="7605" w:type="dxa"/>
            <w:gridSpan w:val="2"/>
          </w:tcPr>
          <w:p w14:paraId="6EBC4FC7" w14:textId="77777777" w:rsidR="00253DAC" w:rsidRPr="006C391D" w:rsidRDefault="00253DAC" w:rsidP="00B9505B">
            <w:pPr>
              <w:numPr>
                <w:ilvl w:val="0"/>
                <w:numId w:val="26"/>
              </w:numPr>
              <w:tabs>
                <w:tab w:val="clear" w:pos="768"/>
                <w:tab w:val="num" w:pos="594"/>
              </w:tabs>
              <w:spacing w:before="120" w:after="120"/>
              <w:ind w:left="594" w:hanging="585"/>
              <w:jc w:val="both"/>
              <w:rPr>
                <w:lang w:val="en-GB"/>
              </w:rPr>
            </w:pPr>
            <w:r w:rsidRPr="006C391D">
              <w:rPr>
                <w:lang w:val="en-GB"/>
              </w:rPr>
              <w:t>The Client shall immediately after the deadline for submission of Application convene a meeting of the Proposal Opening Committee</w:t>
            </w:r>
            <w:r w:rsidR="00E17EE0" w:rsidRPr="006C391D">
              <w:rPr>
                <w:lang w:val="en-GB"/>
              </w:rPr>
              <w:t xml:space="preserve"> </w:t>
            </w:r>
            <w:r w:rsidRPr="006C391D">
              <w:rPr>
                <w:lang w:val="en-GB"/>
              </w:rPr>
              <w:t>(POC)</w:t>
            </w:r>
          </w:p>
        </w:tc>
      </w:tr>
      <w:tr w:rsidR="00253DAC" w:rsidRPr="006C391D" w14:paraId="757B00BD" w14:textId="77777777">
        <w:trPr>
          <w:trHeight w:val="837"/>
        </w:trPr>
        <w:tc>
          <w:tcPr>
            <w:tcW w:w="2313" w:type="dxa"/>
          </w:tcPr>
          <w:p w14:paraId="397AFF56" w14:textId="77777777" w:rsidR="00253DAC" w:rsidRPr="006C391D" w:rsidRDefault="00253DAC" w:rsidP="00A22642">
            <w:pPr>
              <w:spacing w:before="120" w:after="120"/>
              <w:ind w:left="252" w:hanging="252"/>
              <w:rPr>
                <w:color w:val="FF00FF"/>
                <w:lang w:val="en-GB"/>
              </w:rPr>
            </w:pPr>
          </w:p>
        </w:tc>
        <w:tc>
          <w:tcPr>
            <w:tcW w:w="7605" w:type="dxa"/>
            <w:gridSpan w:val="2"/>
          </w:tcPr>
          <w:p w14:paraId="3EA25A9D" w14:textId="77777777" w:rsidR="00253DAC" w:rsidRPr="006C391D" w:rsidRDefault="00253DAC" w:rsidP="00B9505B">
            <w:pPr>
              <w:numPr>
                <w:ilvl w:val="0"/>
                <w:numId w:val="26"/>
              </w:numPr>
              <w:tabs>
                <w:tab w:val="clear" w:pos="768"/>
                <w:tab w:val="num" w:pos="594"/>
              </w:tabs>
              <w:spacing w:before="120" w:after="120"/>
              <w:ind w:left="594" w:hanging="585"/>
              <w:jc w:val="both"/>
              <w:rPr>
                <w:lang w:val="en-GB"/>
              </w:rPr>
            </w:pPr>
            <w:r w:rsidRPr="006C391D">
              <w:rPr>
                <w:lang w:val="en-GB"/>
              </w:rPr>
              <w:t>The POC, having completed the record of opening, shall send the Applications received and the opening record to the PEC.</w:t>
            </w:r>
          </w:p>
        </w:tc>
      </w:tr>
      <w:tr w:rsidR="00AB36A7" w:rsidRPr="006C391D" w14:paraId="38CFC8E8"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0AD84C59" w14:textId="77777777" w:rsidR="00AB36A7" w:rsidRPr="006C391D" w:rsidRDefault="00AB36A7" w:rsidP="00A22642">
            <w:pPr>
              <w:spacing w:before="120" w:after="120"/>
              <w:jc w:val="both"/>
              <w:rPr>
                <w:bCs/>
                <w:i/>
                <w:iCs/>
                <w:sz w:val="18"/>
                <w:szCs w:val="18"/>
                <w:lang w:val="en-GB"/>
              </w:rPr>
            </w:pPr>
          </w:p>
        </w:tc>
        <w:tc>
          <w:tcPr>
            <w:tcW w:w="7605" w:type="dxa"/>
            <w:gridSpan w:val="2"/>
            <w:tcBorders>
              <w:top w:val="nil"/>
              <w:left w:val="nil"/>
              <w:bottom w:val="nil"/>
              <w:right w:val="nil"/>
            </w:tcBorders>
          </w:tcPr>
          <w:p w14:paraId="26F5A536" w14:textId="77777777" w:rsidR="00AB36A7" w:rsidRPr="006C391D" w:rsidRDefault="00AB36A7" w:rsidP="00B9505B">
            <w:pPr>
              <w:numPr>
                <w:ilvl w:val="0"/>
                <w:numId w:val="26"/>
              </w:numPr>
              <w:tabs>
                <w:tab w:val="clear" w:pos="768"/>
                <w:tab w:val="num" w:pos="594"/>
              </w:tabs>
              <w:spacing w:before="120" w:after="120"/>
              <w:ind w:left="630" w:hanging="585"/>
              <w:jc w:val="both"/>
            </w:pPr>
            <w:r w:rsidRPr="006C391D">
              <w:t xml:space="preserve">Following the opening of the Applications, and until the Contract is signed, no Applicant shall make any unsolicited communication to the </w:t>
            </w:r>
            <w:r w:rsidR="000570D9" w:rsidRPr="006C391D">
              <w:t>Client</w:t>
            </w:r>
            <w:r w:rsidRPr="006C391D">
              <w:t xml:space="preserve">. Such an attempt to influence the </w:t>
            </w:r>
            <w:r w:rsidR="004E535D" w:rsidRPr="006C391D">
              <w:t>Client</w:t>
            </w:r>
            <w:r w:rsidRPr="006C391D">
              <w:t xml:space="preserve"> in its decisions on the examination, evaluation, and comparison of either the Applications or Contract award may result in the rejection of the Application.</w:t>
            </w:r>
          </w:p>
        </w:tc>
      </w:tr>
      <w:tr w:rsidR="008217C4" w:rsidRPr="006C391D" w14:paraId="18F03AB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720"/>
        </w:trPr>
        <w:tc>
          <w:tcPr>
            <w:tcW w:w="2313" w:type="dxa"/>
            <w:tcBorders>
              <w:top w:val="nil"/>
              <w:left w:val="nil"/>
              <w:bottom w:val="nil"/>
              <w:right w:val="nil"/>
            </w:tcBorders>
          </w:tcPr>
          <w:p w14:paraId="165B4047" w14:textId="26D21BA2"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3" w:name="_Toc95134774"/>
            <w:r w:rsidRPr="006C391D">
              <w:rPr>
                <w:rStyle w:val="Heading3Char"/>
                <w:b w:val="0"/>
                <w:lang w:val="en-GB"/>
              </w:rPr>
              <w:t>Application   Negotiations</w:t>
            </w:r>
            <w:bookmarkEnd w:id="33"/>
          </w:p>
        </w:tc>
        <w:tc>
          <w:tcPr>
            <w:tcW w:w="7605" w:type="dxa"/>
            <w:gridSpan w:val="2"/>
            <w:tcBorders>
              <w:top w:val="nil"/>
              <w:left w:val="nil"/>
              <w:bottom w:val="nil"/>
              <w:right w:val="nil"/>
            </w:tcBorders>
          </w:tcPr>
          <w:p w14:paraId="45BDAF05" w14:textId="3F0DED75" w:rsidR="008217C4" w:rsidRPr="006C391D" w:rsidRDefault="00D21EEB" w:rsidP="00B9505B">
            <w:pPr>
              <w:numPr>
                <w:ilvl w:val="0"/>
                <w:numId w:val="36"/>
              </w:numPr>
              <w:tabs>
                <w:tab w:val="clear" w:pos="768"/>
                <w:tab w:val="num" w:pos="567"/>
              </w:tabs>
              <w:spacing w:before="120" w:after="120"/>
              <w:ind w:left="630" w:hanging="585"/>
              <w:jc w:val="both"/>
            </w:pPr>
            <w:r w:rsidRPr="006C391D">
              <w:t xml:space="preserve">The first-ranked Applicant stated under </w:t>
            </w:r>
            <w:r w:rsidR="00090F8B" w:rsidRPr="006C391D">
              <w:t>Clause 8.5</w:t>
            </w:r>
            <w:r w:rsidRPr="006C391D">
              <w:t xml:space="preserve"> shall then be invited for negotiations, pursuant to Rule 122 of the Public Procurement Rule, 2008 at the address of the client</w:t>
            </w:r>
            <w:r w:rsidR="0043043F" w:rsidRPr="006C391D">
              <w:t>.</w:t>
            </w:r>
          </w:p>
        </w:tc>
      </w:tr>
      <w:tr w:rsidR="00B9459C" w:rsidRPr="006C391D" w14:paraId="1044410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530A6264" w14:textId="77777777" w:rsidR="00B9459C" w:rsidRPr="006C391D" w:rsidRDefault="00B9459C"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506D6839" w14:textId="77777777" w:rsidR="00B9459C" w:rsidRPr="006C391D" w:rsidRDefault="00B9459C" w:rsidP="00B9505B">
            <w:pPr>
              <w:numPr>
                <w:ilvl w:val="0"/>
                <w:numId w:val="36"/>
              </w:numPr>
              <w:tabs>
                <w:tab w:val="clear" w:pos="768"/>
                <w:tab w:val="num" w:pos="567"/>
              </w:tabs>
              <w:spacing w:before="120" w:after="120"/>
              <w:ind w:left="630" w:hanging="585"/>
              <w:jc w:val="both"/>
            </w:pPr>
            <w:r w:rsidRPr="006C391D">
              <w:t>If this fails, negotiate with the second-ranked Applicant, and if this fails negotiate with the third-ranked Applicant, with the hope that successful negotiations are concluded</w:t>
            </w:r>
          </w:p>
        </w:tc>
      </w:tr>
      <w:tr w:rsidR="008217C4" w:rsidRPr="006C391D" w14:paraId="361501B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257E853A" w14:textId="77777777" w:rsidR="008217C4" w:rsidRPr="006C391D"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1C9CEF3" w14:textId="77777777" w:rsidR="008217C4" w:rsidRPr="006C391D" w:rsidRDefault="008217C4" w:rsidP="00B9505B">
            <w:pPr>
              <w:numPr>
                <w:ilvl w:val="0"/>
                <w:numId w:val="36"/>
              </w:numPr>
              <w:tabs>
                <w:tab w:val="clear" w:pos="768"/>
                <w:tab w:val="num" w:pos="567"/>
              </w:tabs>
              <w:spacing w:before="120" w:after="120"/>
              <w:ind w:left="630" w:hanging="585"/>
              <w:jc w:val="both"/>
            </w:pPr>
            <w:r w:rsidRPr="006C391D">
              <w:t xml:space="preserve">During negotiations, </w:t>
            </w:r>
            <w:r w:rsidR="0043043F" w:rsidRPr="006C391D">
              <w:t>the Client</w:t>
            </w:r>
            <w:r w:rsidRPr="006C391D">
              <w:t xml:space="preserve"> and the Applicant shall finalise the “Terms of Reference”, work schedule, logistics and reporting schedule etc. These documents shall then be incorporated into the Contract as Description of Services”</w:t>
            </w:r>
          </w:p>
        </w:tc>
      </w:tr>
      <w:tr w:rsidR="008217C4" w:rsidRPr="006C391D" w14:paraId="1FFC8462"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5EEEACBB" w14:textId="77777777" w:rsidR="008217C4" w:rsidRPr="006C391D"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5657314" w14:textId="77777777" w:rsidR="008217C4" w:rsidRPr="006C391D" w:rsidRDefault="008217C4" w:rsidP="00B9505B">
            <w:pPr>
              <w:numPr>
                <w:ilvl w:val="0"/>
                <w:numId w:val="36"/>
              </w:numPr>
              <w:tabs>
                <w:tab w:val="clear" w:pos="768"/>
                <w:tab w:val="num" w:pos="567"/>
              </w:tabs>
              <w:spacing w:before="120" w:after="120"/>
              <w:ind w:left="630" w:hanging="585"/>
              <w:jc w:val="both"/>
              <w:rPr>
                <w:sz w:val="21"/>
                <w:szCs w:val="21"/>
                <w:lang w:val="en-GB"/>
              </w:rPr>
            </w:pPr>
            <w:r w:rsidRPr="006C391D">
              <w:rPr>
                <w:sz w:val="21"/>
                <w:szCs w:val="21"/>
                <w:lang w:val="en-GB"/>
              </w:rPr>
              <w:t>The Financial negotiations will involve the remuneration and other reimbursable cost to be paid to the Applicant.</w:t>
            </w:r>
          </w:p>
        </w:tc>
      </w:tr>
      <w:tr w:rsidR="00E25BAE" w:rsidRPr="006C391D" w14:paraId="4926891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1242"/>
        </w:trPr>
        <w:tc>
          <w:tcPr>
            <w:tcW w:w="2313" w:type="dxa"/>
            <w:tcBorders>
              <w:top w:val="nil"/>
              <w:left w:val="nil"/>
              <w:bottom w:val="nil"/>
              <w:right w:val="nil"/>
            </w:tcBorders>
          </w:tcPr>
          <w:p w14:paraId="356F6D55" w14:textId="77777777" w:rsidR="00E25BAE" w:rsidRPr="006C391D" w:rsidRDefault="00E25BAE"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EC22588" w14:textId="77777777" w:rsidR="00E25BAE" w:rsidRPr="006C391D" w:rsidRDefault="00E25BAE" w:rsidP="00B9505B">
            <w:pPr>
              <w:numPr>
                <w:ilvl w:val="0"/>
                <w:numId w:val="36"/>
              </w:numPr>
              <w:tabs>
                <w:tab w:val="clear" w:pos="768"/>
                <w:tab w:val="num" w:pos="567"/>
              </w:tabs>
              <w:spacing w:before="120" w:after="120"/>
              <w:ind w:left="630" w:hanging="585"/>
              <w:jc w:val="both"/>
              <w:rPr>
                <w:sz w:val="21"/>
                <w:szCs w:val="21"/>
                <w:lang w:val="en-GB"/>
              </w:rPr>
            </w:pPr>
            <w:r w:rsidRPr="006C391D">
              <w:rPr>
                <w:lang w:val="en-GB"/>
              </w:rPr>
              <w:t>Negotiations will conclude with a review of the draft Contract. To complete negotiations the Client and the Applicant will initial the agreed Contract</w:t>
            </w:r>
          </w:p>
        </w:tc>
      </w:tr>
      <w:tr w:rsidR="008217C4" w:rsidRPr="006C391D" w14:paraId="095D4E9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603"/>
        </w:trPr>
        <w:tc>
          <w:tcPr>
            <w:tcW w:w="9918" w:type="dxa"/>
            <w:gridSpan w:val="3"/>
            <w:tcBorders>
              <w:top w:val="nil"/>
              <w:left w:val="nil"/>
              <w:bottom w:val="nil"/>
              <w:right w:val="nil"/>
            </w:tcBorders>
          </w:tcPr>
          <w:p w14:paraId="66669B36" w14:textId="7BE27D00" w:rsidR="008217C4" w:rsidRPr="006C391D" w:rsidRDefault="008217C4" w:rsidP="00B9505B">
            <w:pPr>
              <w:pStyle w:val="Heading2"/>
              <w:numPr>
                <w:ilvl w:val="0"/>
                <w:numId w:val="34"/>
              </w:numPr>
              <w:rPr>
                <w:sz w:val="36"/>
                <w:szCs w:val="36"/>
                <w:lang w:val="en-GB"/>
              </w:rPr>
            </w:pPr>
            <w:bookmarkStart w:id="34" w:name="_Toc95134775"/>
            <w:r w:rsidRPr="006C391D">
              <w:rPr>
                <w:sz w:val="36"/>
                <w:szCs w:val="36"/>
                <w:lang w:val="en-GB"/>
              </w:rPr>
              <w:t>Award of Contract</w:t>
            </w:r>
            <w:bookmarkEnd w:id="34"/>
          </w:p>
        </w:tc>
      </w:tr>
      <w:tr w:rsidR="008217C4" w:rsidRPr="006C391D" w14:paraId="6B211C35"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5B9DE1BB" w14:textId="4C2E4B83"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5" w:name="_Toc95134776"/>
            <w:r w:rsidRPr="006C391D">
              <w:rPr>
                <w:rStyle w:val="Heading3Char"/>
                <w:b w:val="0"/>
                <w:lang w:val="en-GB"/>
              </w:rPr>
              <w:t>Award of Contract</w:t>
            </w:r>
            <w:bookmarkEnd w:id="35"/>
          </w:p>
        </w:tc>
        <w:tc>
          <w:tcPr>
            <w:tcW w:w="7623" w:type="dxa"/>
            <w:gridSpan w:val="2"/>
            <w:tcBorders>
              <w:top w:val="nil"/>
              <w:left w:val="nil"/>
              <w:bottom w:val="nil"/>
              <w:right w:val="nil"/>
            </w:tcBorders>
          </w:tcPr>
          <w:p w14:paraId="52E9B712" w14:textId="77777777" w:rsidR="008217C4" w:rsidRPr="006C391D" w:rsidRDefault="008217C4" w:rsidP="00B9505B">
            <w:pPr>
              <w:numPr>
                <w:ilvl w:val="0"/>
                <w:numId w:val="27"/>
              </w:numPr>
              <w:tabs>
                <w:tab w:val="clear" w:pos="1728"/>
                <w:tab w:val="num" w:pos="630"/>
              </w:tabs>
              <w:spacing w:before="120" w:after="120"/>
              <w:ind w:left="648" w:hanging="585"/>
              <w:jc w:val="both"/>
              <w:rPr>
                <w:sz w:val="21"/>
                <w:szCs w:val="21"/>
                <w:lang w:val="en-GB"/>
              </w:rPr>
            </w:pPr>
            <w:r w:rsidRPr="006C391D">
              <w:rPr>
                <w:lang w:val="en-GB"/>
              </w:rPr>
              <w:t xml:space="preserve">After completing negotiations and having received the approval to award the contract, the </w:t>
            </w:r>
            <w:r w:rsidR="000570D9" w:rsidRPr="006C391D">
              <w:rPr>
                <w:lang w:val="en-GB"/>
              </w:rPr>
              <w:t>Client</w:t>
            </w:r>
            <w:r w:rsidRPr="006C391D">
              <w:rPr>
                <w:lang w:val="en-GB"/>
              </w:rPr>
              <w:t xml:space="preserve"> shall sign the Contract with the selected Applicant.</w:t>
            </w:r>
          </w:p>
        </w:tc>
      </w:tr>
      <w:tr w:rsidR="008217C4" w:rsidRPr="006C391D" w14:paraId="716840F0"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704401F4" w14:textId="09788F6A"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6" w:name="_Toc95134777"/>
            <w:r w:rsidRPr="006C391D">
              <w:rPr>
                <w:rStyle w:val="Heading3Char"/>
                <w:b w:val="0"/>
                <w:lang w:val="en-GB"/>
              </w:rPr>
              <w:t>Debriefing</w:t>
            </w:r>
            <w:bookmarkEnd w:id="36"/>
          </w:p>
        </w:tc>
        <w:tc>
          <w:tcPr>
            <w:tcW w:w="7623" w:type="dxa"/>
            <w:gridSpan w:val="2"/>
            <w:tcBorders>
              <w:top w:val="nil"/>
              <w:left w:val="nil"/>
              <w:bottom w:val="nil"/>
              <w:right w:val="nil"/>
            </w:tcBorders>
          </w:tcPr>
          <w:p w14:paraId="7C0BF2A3" w14:textId="77777777" w:rsidR="008217C4" w:rsidRPr="006C391D" w:rsidRDefault="008217C4" w:rsidP="00B9505B">
            <w:pPr>
              <w:numPr>
                <w:ilvl w:val="0"/>
                <w:numId w:val="29"/>
              </w:numPr>
              <w:tabs>
                <w:tab w:val="clear" w:pos="1728"/>
                <w:tab w:val="num" w:pos="648"/>
              </w:tabs>
              <w:spacing w:before="120" w:after="120"/>
              <w:ind w:left="648" w:hanging="585"/>
              <w:jc w:val="both"/>
              <w:rPr>
                <w:sz w:val="21"/>
                <w:szCs w:val="21"/>
                <w:lang w:val="en-GB"/>
              </w:rPr>
            </w:pPr>
            <w:r w:rsidRPr="006C391D">
              <w:rPr>
                <w:lang w:val="en-GB"/>
              </w:rPr>
              <w:t xml:space="preserve">After signature of the Contract, the </w:t>
            </w:r>
            <w:r w:rsidR="004E535D" w:rsidRPr="006C391D">
              <w:rPr>
                <w:lang w:val="en-GB"/>
              </w:rPr>
              <w:t>Client</w:t>
            </w:r>
            <w:r w:rsidRPr="006C391D">
              <w:rPr>
                <w:lang w:val="en-GB"/>
              </w:rPr>
              <w:t xml:space="preserve"> shall promptly notify other Applicants that they were unsuccessful.</w:t>
            </w:r>
          </w:p>
        </w:tc>
      </w:tr>
      <w:tr w:rsidR="008217C4" w:rsidRPr="006C391D" w14:paraId="338ED59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47901C6A" w14:textId="77777777" w:rsidR="008217C4" w:rsidRPr="006C391D" w:rsidRDefault="008217C4" w:rsidP="00A22642">
            <w:pPr>
              <w:spacing w:before="120" w:after="120"/>
              <w:jc w:val="both"/>
              <w:rPr>
                <w:bCs/>
                <w:iCs/>
                <w:sz w:val="18"/>
                <w:szCs w:val="18"/>
                <w:lang w:val="en-GB"/>
              </w:rPr>
            </w:pPr>
          </w:p>
        </w:tc>
        <w:tc>
          <w:tcPr>
            <w:tcW w:w="7623" w:type="dxa"/>
            <w:gridSpan w:val="2"/>
            <w:tcBorders>
              <w:top w:val="nil"/>
              <w:left w:val="nil"/>
              <w:bottom w:val="nil"/>
              <w:right w:val="nil"/>
            </w:tcBorders>
          </w:tcPr>
          <w:p w14:paraId="7E9EF7A1" w14:textId="77777777" w:rsidR="008217C4" w:rsidRPr="006C391D" w:rsidRDefault="008217C4" w:rsidP="00B9505B">
            <w:pPr>
              <w:numPr>
                <w:ilvl w:val="0"/>
                <w:numId w:val="29"/>
              </w:numPr>
              <w:tabs>
                <w:tab w:val="clear" w:pos="1728"/>
                <w:tab w:val="num" w:pos="648"/>
              </w:tabs>
              <w:spacing w:before="120" w:after="120"/>
              <w:ind w:left="648" w:hanging="585"/>
              <w:jc w:val="both"/>
              <w:rPr>
                <w:sz w:val="21"/>
                <w:szCs w:val="21"/>
                <w:lang w:val="en-GB"/>
              </w:rPr>
            </w:pPr>
            <w:r w:rsidRPr="006C391D">
              <w:rPr>
                <w:lang w:val="en-GB"/>
              </w:rPr>
              <w:t xml:space="preserve">The </w:t>
            </w:r>
            <w:r w:rsidR="000570D9" w:rsidRPr="006C391D">
              <w:rPr>
                <w:lang w:val="en-GB"/>
              </w:rPr>
              <w:t>Client</w:t>
            </w:r>
            <w:r w:rsidRPr="006C391D">
              <w:rPr>
                <w:lang w:val="en-GB"/>
              </w:rPr>
              <w:t xml:space="preserve"> shall promptly respond in writing to any unsuccessful Applicant who request the client in writing to explain on which grounds its application was not selected.</w:t>
            </w:r>
          </w:p>
        </w:tc>
      </w:tr>
      <w:tr w:rsidR="008217C4" w:rsidRPr="006C391D" w14:paraId="23E4416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09A6119A" w14:textId="5926D28D"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7" w:name="_Toc95134778"/>
            <w:r w:rsidRPr="006C391D">
              <w:rPr>
                <w:rStyle w:val="Heading3Char"/>
                <w:b w:val="0"/>
                <w:lang w:val="en-GB"/>
              </w:rPr>
              <w:t>Commencement of Services</w:t>
            </w:r>
            <w:bookmarkEnd w:id="37"/>
          </w:p>
        </w:tc>
        <w:tc>
          <w:tcPr>
            <w:tcW w:w="7623" w:type="dxa"/>
            <w:gridSpan w:val="2"/>
            <w:tcBorders>
              <w:top w:val="nil"/>
              <w:left w:val="nil"/>
              <w:bottom w:val="nil"/>
              <w:right w:val="nil"/>
            </w:tcBorders>
          </w:tcPr>
          <w:p w14:paraId="42FDF672" w14:textId="63AF9734" w:rsidR="008217C4" w:rsidRPr="006C391D" w:rsidRDefault="008217C4" w:rsidP="00B9505B">
            <w:pPr>
              <w:numPr>
                <w:ilvl w:val="0"/>
                <w:numId w:val="28"/>
              </w:numPr>
              <w:tabs>
                <w:tab w:val="clear" w:pos="1728"/>
                <w:tab w:val="num" w:pos="648"/>
              </w:tabs>
              <w:spacing w:before="120" w:after="120"/>
              <w:ind w:left="648" w:hanging="585"/>
              <w:jc w:val="both"/>
              <w:rPr>
                <w:color w:val="FF00FF"/>
                <w:sz w:val="21"/>
                <w:szCs w:val="21"/>
                <w:lang w:val="en-GB"/>
              </w:rPr>
            </w:pPr>
            <w:r w:rsidRPr="006C391D">
              <w:rPr>
                <w:lang w:val="en-GB"/>
              </w:rPr>
              <w:t xml:space="preserve">The applicant is expected to commence the assignment on </w:t>
            </w:r>
            <w:r w:rsidR="00730638">
              <w:rPr>
                <w:lang w:val="en-GB"/>
              </w:rPr>
              <w:t>July</w:t>
            </w:r>
            <w:r w:rsidR="00730638" w:rsidRPr="006C391D">
              <w:rPr>
                <w:lang w:val="en-GB"/>
              </w:rPr>
              <w:t>, 202</w:t>
            </w:r>
            <w:r w:rsidR="00730638">
              <w:rPr>
                <w:lang w:val="en-GB"/>
              </w:rPr>
              <w:t>4</w:t>
            </w:r>
            <w:r w:rsidR="00730638" w:rsidRPr="006C391D">
              <w:rPr>
                <w:lang w:val="en-GB"/>
              </w:rPr>
              <w:t xml:space="preserve"> </w:t>
            </w:r>
            <w:r w:rsidR="00AA0099" w:rsidRPr="00F85FDE">
              <w:rPr>
                <w:lang w:val="en-GB"/>
              </w:rPr>
              <w:t>through reporting at PPP Authority office. The duration of the contract shall be maximum 12</w:t>
            </w:r>
            <w:r w:rsidR="00AA0099">
              <w:rPr>
                <w:lang w:val="en-GB"/>
              </w:rPr>
              <w:t xml:space="preserve"> (Twelve)</w:t>
            </w:r>
            <w:r w:rsidR="00AA0099" w:rsidRPr="006C391D">
              <w:rPr>
                <w:lang w:val="en-GB"/>
              </w:rPr>
              <w:t xml:space="preserve"> </w:t>
            </w:r>
            <w:r w:rsidR="008B37F8">
              <w:rPr>
                <w:lang w:val="en-GB"/>
              </w:rPr>
              <w:t>month</w:t>
            </w:r>
            <w:r w:rsidR="00606FC5" w:rsidRPr="006C391D">
              <w:rPr>
                <w:lang w:val="en-GB"/>
              </w:rPr>
              <w:t>s</w:t>
            </w:r>
            <w:r w:rsidRPr="006C391D">
              <w:rPr>
                <w:lang w:val="en-GB"/>
              </w:rPr>
              <w:t xml:space="preserve"> from the date of commencement</w:t>
            </w:r>
            <w:r w:rsidR="00606FC5" w:rsidRPr="006C391D">
              <w:rPr>
                <w:lang w:val="en-GB"/>
              </w:rPr>
              <w:t>.</w:t>
            </w:r>
          </w:p>
        </w:tc>
      </w:tr>
    </w:tbl>
    <w:p w14:paraId="06AE5CB9" w14:textId="77777777" w:rsidR="00CE1454" w:rsidRPr="006C391D" w:rsidRDefault="00CE1454" w:rsidP="00A22642">
      <w:pPr>
        <w:tabs>
          <w:tab w:val="left" w:pos="1755"/>
        </w:tabs>
        <w:rPr>
          <w:b/>
          <w:bCs/>
          <w:sz w:val="32"/>
          <w:szCs w:val="32"/>
          <w:lang w:val="en-GB"/>
        </w:rPr>
      </w:pPr>
    </w:p>
    <w:p w14:paraId="6A27D72F" w14:textId="77777777" w:rsidR="003C30FC" w:rsidRPr="006C391D" w:rsidRDefault="003C30FC" w:rsidP="00A22642">
      <w:pPr>
        <w:pStyle w:val="Text"/>
        <w:keepLines/>
        <w:rPr>
          <w:rFonts w:ascii="Arial" w:hAnsi="Arial" w:cs="Arial"/>
          <w:sz w:val="21"/>
          <w:szCs w:val="21"/>
          <w:u w:val="single"/>
          <w:lang w:val="en-GB"/>
        </w:rPr>
      </w:pPr>
    </w:p>
    <w:p w14:paraId="157705D6" w14:textId="77777777" w:rsidR="00C03324" w:rsidRPr="006C391D" w:rsidRDefault="009B0266" w:rsidP="00A22642">
      <w:pPr>
        <w:jc w:val="right"/>
        <w:rPr>
          <w:iCs/>
          <w:sz w:val="21"/>
          <w:szCs w:val="21"/>
          <w:lang w:val="en-GB"/>
        </w:rPr>
      </w:pPr>
      <w:r w:rsidRPr="006C391D">
        <w:rPr>
          <w:b/>
          <w:bCs/>
          <w:sz w:val="32"/>
          <w:szCs w:val="32"/>
          <w:lang w:val="en-GB"/>
        </w:rPr>
        <w:br w:type="page"/>
      </w:r>
    </w:p>
    <w:p w14:paraId="12279B77" w14:textId="77777777" w:rsidR="00C03324" w:rsidRPr="006C391D" w:rsidRDefault="006508AC" w:rsidP="00A70628">
      <w:pPr>
        <w:pStyle w:val="Heading1"/>
        <w:rPr>
          <w:sz w:val="40"/>
          <w:szCs w:val="40"/>
          <w:lang w:eastAsia="zh-CN"/>
        </w:rPr>
      </w:pPr>
      <w:bookmarkStart w:id="38" w:name="_Toc79817619"/>
      <w:bookmarkStart w:id="39" w:name="_Toc79817715"/>
      <w:bookmarkStart w:id="40" w:name="_Toc95134779"/>
      <w:bookmarkStart w:id="41" w:name="_Toc397501852"/>
      <w:bookmarkStart w:id="42" w:name="_Toc38696495"/>
      <w:bookmarkStart w:id="43" w:name="_Toc48551136"/>
      <w:bookmarkStart w:id="44" w:name="_Toc48632816"/>
      <w:bookmarkStart w:id="45" w:name="_Toc48798519"/>
      <w:bookmarkStart w:id="46" w:name="_Toc48800789"/>
      <w:bookmarkStart w:id="47" w:name="_Toc48800958"/>
      <w:bookmarkStart w:id="48" w:name="_Toc48803155"/>
      <w:bookmarkStart w:id="49" w:name="_Toc48803324"/>
      <w:bookmarkStart w:id="50" w:name="_Toc48803493"/>
      <w:bookmarkStart w:id="51" w:name="_Toc48803831"/>
      <w:bookmarkStart w:id="52" w:name="_Toc48804169"/>
      <w:bookmarkStart w:id="53" w:name="_Toc48804338"/>
      <w:bookmarkStart w:id="54" w:name="_Toc48804845"/>
      <w:bookmarkStart w:id="55" w:name="_Toc48812468"/>
      <w:bookmarkStart w:id="56" w:name="_Toc48892681"/>
      <w:bookmarkStart w:id="57" w:name="_Toc48894513"/>
      <w:bookmarkStart w:id="58" w:name="_Toc48895286"/>
      <w:bookmarkStart w:id="59" w:name="_Toc48895472"/>
      <w:bookmarkStart w:id="60" w:name="_Toc48896254"/>
      <w:bookmarkStart w:id="61" w:name="_Toc48969039"/>
      <w:bookmarkStart w:id="62" w:name="_Toc48969370"/>
      <w:bookmarkStart w:id="63" w:name="_Toc48970293"/>
      <w:bookmarkStart w:id="64" w:name="_Toc48974117"/>
      <w:bookmarkStart w:id="65" w:name="_Toc48978613"/>
      <w:bookmarkStart w:id="66" w:name="_Toc48979374"/>
      <w:bookmarkStart w:id="67" w:name="_Toc48979561"/>
      <w:bookmarkStart w:id="68" w:name="_Toc48980626"/>
      <w:bookmarkStart w:id="69" w:name="_Toc49159699"/>
      <w:bookmarkStart w:id="70" w:name="_Toc49159886"/>
      <w:r w:rsidRPr="006C391D">
        <w:rPr>
          <w:sz w:val="40"/>
          <w:szCs w:val="40"/>
          <w:lang w:eastAsia="zh-CN"/>
        </w:rPr>
        <w:lastRenderedPageBreak/>
        <w:t>Section 2</w:t>
      </w:r>
      <w:r w:rsidR="00156400" w:rsidRPr="006C391D">
        <w:rPr>
          <w:sz w:val="40"/>
          <w:szCs w:val="40"/>
          <w:lang w:eastAsia="zh-CN"/>
        </w:rPr>
        <w:t xml:space="preserve">.  </w:t>
      </w:r>
      <w:r w:rsidR="00C03324" w:rsidRPr="006C391D">
        <w:rPr>
          <w:sz w:val="40"/>
          <w:szCs w:val="40"/>
          <w:lang w:eastAsia="zh-CN"/>
        </w:rPr>
        <w:t>Terms of Reference</w:t>
      </w:r>
      <w:bookmarkEnd w:id="38"/>
      <w:bookmarkEnd w:id="39"/>
      <w:bookmarkEnd w:id="40"/>
    </w:p>
    <w:p w14:paraId="1483EAF7" w14:textId="77777777" w:rsidR="00C03324" w:rsidRPr="006C391D" w:rsidRDefault="00C03324" w:rsidP="00A22642">
      <w:pPr>
        <w:jc w:val="both"/>
        <w:rPr>
          <w:sz w:val="21"/>
          <w:szCs w:val="21"/>
          <w:lang w:val="en-GB"/>
        </w:rPr>
      </w:pPr>
    </w:p>
    <w:p w14:paraId="23D9CB31" w14:textId="77777777" w:rsidR="002A09C9" w:rsidRPr="006C391D" w:rsidRDefault="002A09C9" w:rsidP="00A22642">
      <w:pPr>
        <w:jc w:val="both"/>
        <w:rPr>
          <w:sz w:val="21"/>
          <w:szCs w:val="21"/>
          <w:lang w:val="en-GB"/>
        </w:rPr>
      </w:pPr>
    </w:p>
    <w:p w14:paraId="64845584" w14:textId="77777777" w:rsidR="005A2022" w:rsidRPr="00DB2CEF" w:rsidRDefault="005A2022" w:rsidP="005A2022">
      <w:pPr>
        <w:jc w:val="center"/>
        <w:rPr>
          <w:iCs/>
          <w:sz w:val="6"/>
          <w:szCs w:val="6"/>
          <w:lang w:val="en-GB"/>
        </w:rPr>
      </w:pPr>
      <w:bookmarkStart w:id="71" w:name="_Toc79817620"/>
      <w:bookmarkStart w:id="72" w:name="_Toc79817716"/>
    </w:p>
    <w:p w14:paraId="43D1A03D" w14:textId="77777777" w:rsidR="005A2022" w:rsidRPr="00DB2CEF" w:rsidRDefault="005A2022" w:rsidP="005A2022">
      <w:pPr>
        <w:jc w:val="center"/>
        <w:rPr>
          <w:b/>
          <w:bCs/>
          <w:sz w:val="28"/>
          <w:szCs w:val="28"/>
        </w:rPr>
      </w:pPr>
    </w:p>
    <w:p w14:paraId="1BF50C1F" w14:textId="77777777" w:rsidR="00D436B7" w:rsidRPr="002C2FCA" w:rsidRDefault="00D436B7" w:rsidP="00D436B7">
      <w:pPr>
        <w:jc w:val="center"/>
        <w:rPr>
          <w:iCs/>
          <w:sz w:val="2"/>
          <w:szCs w:val="2"/>
          <w:lang w:val="en-GB"/>
        </w:rPr>
      </w:pPr>
    </w:p>
    <w:p w14:paraId="22DEB3B1" w14:textId="77777777" w:rsidR="00D436B7" w:rsidRPr="002C2FCA" w:rsidRDefault="00D436B7" w:rsidP="00D436B7">
      <w:pPr>
        <w:jc w:val="center"/>
        <w:rPr>
          <w:b/>
          <w:bCs/>
          <w:sz w:val="24"/>
          <w:szCs w:val="24"/>
        </w:rPr>
      </w:pPr>
      <w:r w:rsidRPr="002C2FCA">
        <w:rPr>
          <w:b/>
          <w:bCs/>
          <w:sz w:val="24"/>
          <w:szCs w:val="24"/>
        </w:rPr>
        <w:t xml:space="preserve">Terms of Reference (TOR) </w:t>
      </w:r>
    </w:p>
    <w:p w14:paraId="54A04A24" w14:textId="77777777" w:rsidR="00D436B7" w:rsidRPr="002C2FCA" w:rsidRDefault="00D436B7" w:rsidP="00D436B7">
      <w:pPr>
        <w:jc w:val="center"/>
        <w:rPr>
          <w:b/>
          <w:bCs/>
          <w:sz w:val="24"/>
          <w:szCs w:val="24"/>
        </w:rPr>
      </w:pPr>
      <w:r w:rsidRPr="002C2FCA">
        <w:rPr>
          <w:b/>
          <w:bCs/>
          <w:sz w:val="24"/>
          <w:szCs w:val="24"/>
        </w:rPr>
        <w:t>for</w:t>
      </w:r>
    </w:p>
    <w:p w14:paraId="244933CD" w14:textId="77777777" w:rsidR="00D436B7" w:rsidRPr="002C2FCA" w:rsidRDefault="00D436B7" w:rsidP="00D436B7">
      <w:pPr>
        <w:jc w:val="center"/>
        <w:rPr>
          <w:b/>
          <w:bCs/>
          <w:sz w:val="24"/>
          <w:szCs w:val="24"/>
        </w:rPr>
      </w:pPr>
      <w:r>
        <w:rPr>
          <w:b/>
          <w:bCs/>
          <w:sz w:val="24"/>
          <w:szCs w:val="24"/>
        </w:rPr>
        <w:t xml:space="preserve">Junior </w:t>
      </w:r>
      <w:r w:rsidRPr="002C2FCA">
        <w:rPr>
          <w:b/>
          <w:bCs/>
          <w:sz w:val="24"/>
          <w:szCs w:val="24"/>
        </w:rPr>
        <w:t>Project Management Consultant (Individual)</w:t>
      </w:r>
    </w:p>
    <w:p w14:paraId="27550874" w14:textId="77777777" w:rsidR="00D436B7" w:rsidRPr="002C2FCA" w:rsidRDefault="00D436B7" w:rsidP="00D436B7">
      <w:pPr>
        <w:jc w:val="center"/>
        <w:rPr>
          <w:sz w:val="20"/>
          <w:szCs w:val="20"/>
          <w:cs/>
        </w:rPr>
      </w:pPr>
    </w:p>
    <w:p w14:paraId="043220D6" w14:textId="77777777" w:rsidR="00D436B7" w:rsidRPr="002C2FCA" w:rsidRDefault="00D436B7" w:rsidP="00D436B7">
      <w:pPr>
        <w:pStyle w:val="Heading1"/>
        <w:rPr>
          <w:sz w:val="24"/>
          <w:szCs w:val="24"/>
        </w:rPr>
      </w:pPr>
      <w:bookmarkStart w:id="73" w:name="_Toc487484692"/>
      <w:bookmarkStart w:id="74" w:name="_Toc487530507"/>
      <w:bookmarkStart w:id="75" w:name="_Toc487531046"/>
      <w:bookmarkStart w:id="76" w:name="_Toc487715601"/>
    </w:p>
    <w:bookmarkEnd w:id="73"/>
    <w:bookmarkEnd w:id="74"/>
    <w:bookmarkEnd w:id="75"/>
    <w:bookmarkEnd w:id="76"/>
    <w:p w14:paraId="12226B4A" w14:textId="77777777" w:rsidR="00D436B7" w:rsidRPr="002C2FCA" w:rsidRDefault="00D436B7" w:rsidP="00D436B7">
      <w:pPr>
        <w:pStyle w:val="Default"/>
        <w:numPr>
          <w:ilvl w:val="0"/>
          <w:numId w:val="44"/>
        </w:numPr>
        <w:spacing w:line="276" w:lineRule="auto"/>
        <w:ind w:left="360"/>
        <w:jc w:val="both"/>
        <w:rPr>
          <w:rFonts w:ascii="Arial" w:hAnsi="Arial" w:cs="Arial"/>
          <w:sz w:val="20"/>
          <w:szCs w:val="20"/>
        </w:rPr>
      </w:pPr>
      <w:r w:rsidRPr="002C2FCA">
        <w:rPr>
          <w:rFonts w:ascii="Arial" w:hAnsi="Arial" w:cs="Arial"/>
          <w:b/>
          <w:bCs/>
          <w:sz w:val="20"/>
          <w:szCs w:val="20"/>
        </w:rPr>
        <w:t xml:space="preserve">Background: </w:t>
      </w:r>
    </w:p>
    <w:p w14:paraId="4187EB4A" w14:textId="77777777" w:rsidR="00903B8E" w:rsidRPr="002C2FCA" w:rsidRDefault="00903B8E" w:rsidP="00903B8E">
      <w:pPr>
        <w:pStyle w:val="Default"/>
        <w:spacing w:line="276" w:lineRule="auto"/>
        <w:jc w:val="both"/>
        <w:rPr>
          <w:rFonts w:ascii="Arial" w:hAnsi="Arial" w:cs="Arial"/>
          <w:sz w:val="20"/>
          <w:szCs w:val="20"/>
        </w:rPr>
      </w:pPr>
      <w:r w:rsidRPr="002C2FCA">
        <w:rPr>
          <w:rFonts w:ascii="Arial" w:hAnsi="Arial" w:cs="Arial"/>
          <w:sz w:val="20"/>
          <w:szCs w:val="20"/>
        </w:rPr>
        <w:t>The Bangladesh Public-Private Partnership Act, 2015 (“PPP Act”) was enacted and gazetted on 16 September, 2015. Under this act, the PPP Authority was established in September 2015 as a separate, autonomous Authority under the Prime Minister’s Office to act as a catalyst to proactively identify, realize, screen, develop and provide support for PPP projects.</w:t>
      </w:r>
    </w:p>
    <w:p w14:paraId="165A4203" w14:textId="77777777" w:rsidR="00903B8E" w:rsidRPr="002640AE" w:rsidRDefault="00903B8E" w:rsidP="00903B8E">
      <w:pPr>
        <w:pStyle w:val="Default"/>
        <w:spacing w:line="276" w:lineRule="auto"/>
        <w:jc w:val="both"/>
        <w:rPr>
          <w:rFonts w:ascii="Arial" w:hAnsi="Arial" w:cs="Arial"/>
          <w:sz w:val="16"/>
          <w:szCs w:val="16"/>
        </w:rPr>
      </w:pPr>
    </w:p>
    <w:p w14:paraId="1FA3358C" w14:textId="77777777" w:rsidR="00903B8E" w:rsidRPr="002C2FCA" w:rsidRDefault="00903B8E" w:rsidP="00903B8E">
      <w:pPr>
        <w:pStyle w:val="Default"/>
        <w:spacing w:line="276" w:lineRule="auto"/>
        <w:jc w:val="both"/>
        <w:rPr>
          <w:rFonts w:ascii="Arial" w:hAnsi="Arial" w:cs="Arial"/>
          <w:sz w:val="20"/>
          <w:szCs w:val="20"/>
        </w:rPr>
      </w:pPr>
      <w:r w:rsidRPr="002C2FCA">
        <w:rPr>
          <w:rFonts w:ascii="Arial" w:hAnsi="Arial" w:cs="Arial"/>
          <w:sz w:val="20"/>
          <w:szCs w:val="20"/>
        </w:rPr>
        <w:t>The PPP Authority supports line Ministries to facilitate identification, development and tendering of PPP projects to international standards. For interested investors and lenders, the PPP Authority provides a professional, transparent, centralized portal to high quality PPP Projects. The PPP Authority helps to augment government sector line ministry project development efforts with world-class external PPP resources, with the goal of increasing the quality, attractiveness, and sustainability of PPP projects while realizing them in an efficient and cost-effective manner.</w:t>
      </w:r>
    </w:p>
    <w:p w14:paraId="534A0823" w14:textId="77777777" w:rsidR="00903B8E" w:rsidRPr="002640AE" w:rsidRDefault="00903B8E" w:rsidP="00903B8E">
      <w:pPr>
        <w:pStyle w:val="Default"/>
        <w:spacing w:line="276" w:lineRule="auto"/>
        <w:jc w:val="both"/>
        <w:rPr>
          <w:rFonts w:ascii="Arial" w:hAnsi="Arial" w:cs="Arial"/>
          <w:sz w:val="14"/>
          <w:szCs w:val="14"/>
        </w:rPr>
      </w:pPr>
    </w:p>
    <w:p w14:paraId="5A26FD1B" w14:textId="77777777" w:rsidR="00903B8E" w:rsidRPr="002C2FCA" w:rsidRDefault="00903B8E" w:rsidP="00903B8E">
      <w:pPr>
        <w:pStyle w:val="Default"/>
        <w:spacing w:line="276" w:lineRule="auto"/>
        <w:jc w:val="both"/>
        <w:rPr>
          <w:rFonts w:ascii="Arial" w:hAnsi="Arial" w:cs="Arial"/>
          <w:sz w:val="20"/>
          <w:szCs w:val="20"/>
        </w:rPr>
      </w:pPr>
      <w:r w:rsidRPr="002C2FCA">
        <w:rPr>
          <w:rFonts w:ascii="Arial" w:hAnsi="Arial" w:cs="Arial"/>
          <w:sz w:val="20"/>
          <w:szCs w:val="20"/>
        </w:rPr>
        <w:t>PPP Authority not only has a regulatory oversight role, it offers project development support, and provides expert project facilitation services to the Contracting Authorities and Line Ministries. PPP</w:t>
      </w:r>
      <w:r>
        <w:rPr>
          <w:rFonts w:ascii="Arial" w:hAnsi="Arial" w:cs="Arial"/>
          <w:sz w:val="20"/>
          <w:szCs w:val="20"/>
        </w:rPr>
        <w:t>A</w:t>
      </w:r>
      <w:r w:rsidRPr="002C2FCA">
        <w:rPr>
          <w:rFonts w:ascii="Arial" w:hAnsi="Arial" w:cs="Arial"/>
          <w:sz w:val="20"/>
          <w:szCs w:val="20"/>
        </w:rPr>
        <w:t xml:space="preserve"> </w:t>
      </w:r>
      <w:r>
        <w:rPr>
          <w:rFonts w:ascii="Arial" w:hAnsi="Arial" w:cs="Arial"/>
          <w:sz w:val="20"/>
          <w:szCs w:val="20"/>
        </w:rPr>
        <w:t>is working with many bilateral and multilateral organization to increase and encourage private investment</w:t>
      </w:r>
      <w:r w:rsidRPr="002C2FCA">
        <w:rPr>
          <w:rFonts w:ascii="Arial" w:hAnsi="Arial" w:cs="Arial"/>
          <w:sz w:val="20"/>
          <w:szCs w:val="20"/>
        </w:rPr>
        <w:t xml:space="preserve">. PPP Authority engages in-house expertise to maintain all the communications, coordinate the activities between multiple foreign and local stakeholders, updating and reporting of the progress to concerned authorities. There are currently </w:t>
      </w:r>
      <w:r>
        <w:rPr>
          <w:rFonts w:ascii="Arial" w:hAnsi="Arial" w:cs="Arial"/>
          <w:sz w:val="20"/>
          <w:szCs w:val="20"/>
        </w:rPr>
        <w:t>80</w:t>
      </w:r>
      <w:r w:rsidRPr="002C2FCA">
        <w:rPr>
          <w:rFonts w:ascii="Arial" w:hAnsi="Arial" w:cs="Arial"/>
          <w:sz w:val="20"/>
          <w:szCs w:val="20"/>
        </w:rPr>
        <w:t xml:space="preserve"> PPP projects in the pipeline at different stages of implementation. Specialized expertise is required to manage the projects as well as reporting. To effectively serve these above functions, PPP Authority intends to appoint a full time Project Management Consultant (PMC). PPP Authority will procure the consultant to support the initiation, appraisal, planning, development, procure and manage the projects.</w:t>
      </w:r>
    </w:p>
    <w:p w14:paraId="24C8DF35" w14:textId="77777777" w:rsidR="00903B8E" w:rsidRPr="002640AE" w:rsidRDefault="00903B8E" w:rsidP="00903B8E">
      <w:pPr>
        <w:pStyle w:val="Default"/>
        <w:spacing w:line="276" w:lineRule="auto"/>
        <w:jc w:val="both"/>
        <w:rPr>
          <w:rFonts w:ascii="Arial" w:hAnsi="Arial" w:cs="Arial"/>
          <w:sz w:val="16"/>
          <w:szCs w:val="16"/>
        </w:rPr>
      </w:pPr>
    </w:p>
    <w:p w14:paraId="4927CB65" w14:textId="77777777" w:rsidR="00903B8E" w:rsidRPr="002C2FCA" w:rsidRDefault="00903B8E" w:rsidP="00903B8E">
      <w:pPr>
        <w:pStyle w:val="Default"/>
        <w:spacing w:line="276" w:lineRule="auto"/>
        <w:jc w:val="both"/>
        <w:rPr>
          <w:rFonts w:ascii="Arial" w:hAnsi="Arial" w:cs="Arial"/>
          <w:sz w:val="20"/>
          <w:szCs w:val="20"/>
        </w:rPr>
      </w:pPr>
      <w:r>
        <w:rPr>
          <w:rFonts w:ascii="Arial" w:hAnsi="Arial" w:cs="Arial"/>
          <w:sz w:val="20"/>
          <w:szCs w:val="20"/>
        </w:rPr>
        <w:t>A part of the revenue budget of the PPPA</w:t>
      </w:r>
      <w:r w:rsidRPr="002C2FCA">
        <w:rPr>
          <w:rFonts w:ascii="Arial" w:hAnsi="Arial" w:cs="Arial"/>
          <w:sz w:val="20"/>
          <w:szCs w:val="20"/>
        </w:rPr>
        <w:t xml:space="preserve"> will now be made available to support PPP Authority in its appointment of a </w:t>
      </w:r>
      <w:r>
        <w:rPr>
          <w:rFonts w:ascii="Arial" w:hAnsi="Arial" w:cs="Arial"/>
          <w:sz w:val="20"/>
          <w:szCs w:val="20"/>
        </w:rPr>
        <w:t xml:space="preserve">Junior </w:t>
      </w:r>
      <w:r w:rsidRPr="002C2FCA">
        <w:rPr>
          <w:rFonts w:ascii="Arial" w:hAnsi="Arial" w:cs="Arial"/>
          <w:sz w:val="20"/>
          <w:szCs w:val="20"/>
        </w:rPr>
        <w:t>Project Management Consultant (Individual)</w:t>
      </w:r>
      <w:r>
        <w:rPr>
          <w:rFonts w:ascii="Arial" w:hAnsi="Arial" w:cs="Arial"/>
          <w:sz w:val="20"/>
          <w:szCs w:val="20"/>
        </w:rPr>
        <w:t xml:space="preserve"> to marinates the management activities of project related function and upgrading the regular progress.</w:t>
      </w:r>
      <w:r w:rsidRPr="002C2FCA">
        <w:rPr>
          <w:rFonts w:ascii="Arial" w:hAnsi="Arial" w:cs="Arial"/>
          <w:sz w:val="20"/>
          <w:szCs w:val="20"/>
        </w:rPr>
        <w:t xml:space="preserve"> The consultant would be selected following the Bangladesh procurement </w:t>
      </w:r>
      <w:r w:rsidRPr="004E336A">
        <w:rPr>
          <w:rFonts w:ascii="Arial" w:hAnsi="Arial" w:cs="Arial"/>
          <w:sz w:val="20"/>
          <w:szCs w:val="20"/>
        </w:rPr>
        <w:t>procedures</w:t>
      </w:r>
      <w:r w:rsidRPr="002C2FCA">
        <w:rPr>
          <w:rFonts w:ascii="Arial" w:hAnsi="Arial" w:cs="Arial"/>
          <w:sz w:val="20"/>
          <w:szCs w:val="20"/>
        </w:rPr>
        <w:t>, PPA-2006 and PPR-2008.</w:t>
      </w:r>
    </w:p>
    <w:p w14:paraId="16B2C50D" w14:textId="77777777" w:rsidR="00903B8E" w:rsidRPr="002640AE" w:rsidRDefault="00903B8E" w:rsidP="00903B8E">
      <w:pPr>
        <w:rPr>
          <w:sz w:val="18"/>
          <w:szCs w:val="18"/>
        </w:rPr>
      </w:pPr>
    </w:p>
    <w:p w14:paraId="633E31A7" w14:textId="77777777" w:rsidR="00903B8E" w:rsidRPr="002C2FCA" w:rsidRDefault="00903B8E" w:rsidP="00903B8E">
      <w:pPr>
        <w:pStyle w:val="Default"/>
        <w:numPr>
          <w:ilvl w:val="0"/>
          <w:numId w:val="44"/>
        </w:numPr>
        <w:spacing w:line="276" w:lineRule="auto"/>
        <w:ind w:left="360"/>
        <w:jc w:val="both"/>
        <w:rPr>
          <w:rFonts w:ascii="Arial" w:hAnsi="Arial" w:cs="Arial"/>
          <w:b/>
          <w:bCs/>
          <w:sz w:val="20"/>
          <w:szCs w:val="20"/>
        </w:rPr>
      </w:pPr>
      <w:r w:rsidRPr="002C2FCA">
        <w:rPr>
          <w:rFonts w:ascii="Arial" w:hAnsi="Arial" w:cs="Arial"/>
          <w:b/>
          <w:bCs/>
          <w:sz w:val="20"/>
          <w:szCs w:val="20"/>
        </w:rPr>
        <w:t>Purpose/ Objective</w:t>
      </w:r>
    </w:p>
    <w:p w14:paraId="6403BAC4" w14:textId="77777777" w:rsidR="00903B8E" w:rsidRPr="002C2FCA" w:rsidRDefault="00903B8E" w:rsidP="00903B8E">
      <w:pPr>
        <w:pStyle w:val="Default"/>
        <w:spacing w:line="276" w:lineRule="auto"/>
        <w:jc w:val="both"/>
        <w:rPr>
          <w:rFonts w:ascii="Arial" w:hAnsi="Arial" w:cs="Arial"/>
          <w:sz w:val="20"/>
          <w:szCs w:val="20"/>
        </w:rPr>
      </w:pPr>
      <w:r w:rsidRPr="002C2FCA">
        <w:rPr>
          <w:rFonts w:ascii="Arial" w:hAnsi="Arial" w:cs="Arial"/>
          <w:sz w:val="20"/>
          <w:szCs w:val="20"/>
        </w:rPr>
        <w:t xml:space="preserve">The objective of the individual </w:t>
      </w:r>
      <w:r>
        <w:rPr>
          <w:rFonts w:ascii="Arial" w:hAnsi="Arial" w:cs="Arial"/>
          <w:sz w:val="20"/>
          <w:szCs w:val="20"/>
        </w:rPr>
        <w:t xml:space="preserve">Junior Project management Consultant </w:t>
      </w:r>
      <w:r w:rsidRPr="002C2FCA">
        <w:rPr>
          <w:rFonts w:ascii="Arial" w:hAnsi="Arial" w:cs="Arial"/>
          <w:sz w:val="20"/>
          <w:szCs w:val="20"/>
        </w:rPr>
        <w:t>is to provide expert advisory services to the PPP Authority in coordinating and managing regular PPP projects</w:t>
      </w:r>
      <w:r>
        <w:rPr>
          <w:rFonts w:ascii="Arial" w:hAnsi="Arial" w:cs="Arial"/>
          <w:sz w:val="20"/>
          <w:szCs w:val="20"/>
        </w:rPr>
        <w:t xml:space="preserve"> and maintain communication with contracting Agency line Ministries and bilateral multilateral organization. </w:t>
      </w:r>
      <w:bookmarkStart w:id="77" w:name="_Toc487484695"/>
      <w:bookmarkStart w:id="78" w:name="_Toc487530510"/>
      <w:bookmarkStart w:id="79" w:name="_Toc487531049"/>
      <w:bookmarkStart w:id="80" w:name="_Toc487715604"/>
    </w:p>
    <w:p w14:paraId="7E20EF01" w14:textId="77777777" w:rsidR="00903B8E" w:rsidRDefault="00903B8E" w:rsidP="00903B8E">
      <w:pPr>
        <w:pStyle w:val="Default"/>
        <w:spacing w:line="276" w:lineRule="auto"/>
        <w:ind w:left="360"/>
        <w:jc w:val="both"/>
        <w:rPr>
          <w:rFonts w:ascii="Arial" w:hAnsi="Arial" w:cs="Arial"/>
          <w:b/>
          <w:bCs/>
          <w:sz w:val="20"/>
          <w:szCs w:val="20"/>
        </w:rPr>
      </w:pPr>
    </w:p>
    <w:p w14:paraId="507DF897" w14:textId="77777777" w:rsidR="00903B8E" w:rsidRPr="002C2FCA" w:rsidRDefault="00903B8E" w:rsidP="00903B8E">
      <w:pPr>
        <w:pStyle w:val="Default"/>
        <w:numPr>
          <w:ilvl w:val="0"/>
          <w:numId w:val="44"/>
        </w:numPr>
        <w:spacing w:line="276" w:lineRule="auto"/>
        <w:ind w:left="360"/>
        <w:jc w:val="both"/>
        <w:rPr>
          <w:rFonts w:ascii="Arial" w:hAnsi="Arial" w:cs="Arial"/>
          <w:b/>
          <w:bCs/>
          <w:sz w:val="20"/>
          <w:szCs w:val="20"/>
        </w:rPr>
      </w:pPr>
      <w:r w:rsidRPr="002C2FCA">
        <w:rPr>
          <w:rFonts w:ascii="Arial" w:hAnsi="Arial" w:cs="Arial"/>
          <w:b/>
          <w:bCs/>
          <w:sz w:val="20"/>
          <w:szCs w:val="20"/>
        </w:rPr>
        <w:t>Scope of the Services</w:t>
      </w:r>
      <w:bookmarkEnd w:id="77"/>
      <w:bookmarkEnd w:id="78"/>
      <w:bookmarkEnd w:id="79"/>
      <w:bookmarkEnd w:id="80"/>
      <w:r w:rsidRPr="002C2FCA">
        <w:rPr>
          <w:rFonts w:ascii="Arial" w:hAnsi="Arial" w:cs="Arial"/>
          <w:b/>
          <w:bCs/>
          <w:sz w:val="20"/>
          <w:szCs w:val="20"/>
        </w:rPr>
        <w:t>: (Duties and Responsibilities)</w:t>
      </w:r>
    </w:p>
    <w:p w14:paraId="0BB6A32F" w14:textId="77777777" w:rsidR="00903B8E" w:rsidRPr="002C2FCA" w:rsidRDefault="00903B8E" w:rsidP="00903B8E">
      <w:pPr>
        <w:pStyle w:val="Default"/>
        <w:spacing w:line="276" w:lineRule="auto"/>
        <w:jc w:val="both"/>
        <w:rPr>
          <w:rFonts w:ascii="Arial" w:hAnsi="Arial" w:cs="Arial"/>
          <w:sz w:val="20"/>
          <w:szCs w:val="20"/>
        </w:rPr>
      </w:pPr>
      <w:bookmarkStart w:id="81" w:name="_Hlk147926067"/>
      <w:r w:rsidRPr="002C2FCA">
        <w:rPr>
          <w:rFonts w:ascii="Arial" w:hAnsi="Arial" w:cs="Arial"/>
          <w:sz w:val="20"/>
          <w:szCs w:val="20"/>
        </w:rPr>
        <w:t xml:space="preserve">The </w:t>
      </w:r>
      <w:r>
        <w:rPr>
          <w:rFonts w:ascii="Arial" w:hAnsi="Arial" w:cs="Arial"/>
          <w:sz w:val="20"/>
          <w:szCs w:val="20"/>
        </w:rPr>
        <w:t>Junior</w:t>
      </w:r>
      <w:r w:rsidRPr="002C2FCA">
        <w:rPr>
          <w:rFonts w:ascii="Arial" w:hAnsi="Arial" w:cs="Arial"/>
          <w:sz w:val="20"/>
          <w:szCs w:val="20"/>
        </w:rPr>
        <w:t xml:space="preserve"> Project Management Consultant will be responsible for project appraisal and technical assistance to line Ministries in undertaking PPP projects</w:t>
      </w:r>
      <w:r>
        <w:rPr>
          <w:rFonts w:ascii="Arial" w:hAnsi="Arial" w:cs="Arial"/>
          <w:sz w:val="20"/>
          <w:szCs w:val="20"/>
        </w:rPr>
        <w:t xml:space="preserve"> through sound knowledge and involvement for facilitating smooth implementation of the project management activities.</w:t>
      </w:r>
    </w:p>
    <w:p w14:paraId="789EEBE2" w14:textId="77777777" w:rsidR="00903B8E" w:rsidRPr="002C2FCA" w:rsidRDefault="00903B8E" w:rsidP="00903B8E">
      <w:pPr>
        <w:pStyle w:val="Default"/>
        <w:spacing w:line="276" w:lineRule="auto"/>
        <w:jc w:val="both"/>
        <w:rPr>
          <w:rFonts w:ascii="Arial" w:hAnsi="Arial" w:cs="Arial"/>
          <w:sz w:val="20"/>
          <w:szCs w:val="20"/>
        </w:rPr>
      </w:pPr>
      <w:r w:rsidRPr="002C2FCA">
        <w:rPr>
          <w:rFonts w:ascii="Arial" w:hAnsi="Arial" w:cs="Arial"/>
          <w:sz w:val="20"/>
          <w:szCs w:val="20"/>
        </w:rPr>
        <w:t xml:space="preserve">The tasks that the </w:t>
      </w:r>
      <w:r>
        <w:rPr>
          <w:rFonts w:ascii="Arial" w:hAnsi="Arial" w:cs="Arial"/>
          <w:sz w:val="20"/>
          <w:szCs w:val="20"/>
        </w:rPr>
        <w:t>Junior</w:t>
      </w:r>
      <w:r w:rsidRPr="002C2FCA">
        <w:rPr>
          <w:rFonts w:ascii="Arial" w:hAnsi="Arial" w:cs="Arial"/>
          <w:sz w:val="20"/>
          <w:szCs w:val="20"/>
        </w:rPr>
        <w:t xml:space="preserve"> Project Management Consultant will need to undertake include (but not limited to the following):</w:t>
      </w:r>
    </w:p>
    <w:bookmarkEnd w:id="81"/>
    <w:p w14:paraId="03CC2495" w14:textId="77777777" w:rsidR="00903B8E" w:rsidRPr="002640AE" w:rsidRDefault="00903B8E" w:rsidP="00903B8E">
      <w:pPr>
        <w:pStyle w:val="Default"/>
        <w:spacing w:line="276" w:lineRule="auto"/>
        <w:jc w:val="both"/>
        <w:rPr>
          <w:rFonts w:ascii="Arial" w:hAnsi="Arial" w:cs="Arial"/>
          <w:sz w:val="16"/>
          <w:szCs w:val="16"/>
        </w:rPr>
      </w:pPr>
    </w:p>
    <w:p w14:paraId="49A415C3" w14:textId="77777777" w:rsidR="00903B8E" w:rsidRPr="00E45383" w:rsidRDefault="00903B8E" w:rsidP="00903B8E">
      <w:pPr>
        <w:pStyle w:val="NormalWeb"/>
        <w:numPr>
          <w:ilvl w:val="0"/>
          <w:numId w:val="43"/>
        </w:numPr>
        <w:tabs>
          <w:tab w:val="clear" w:pos="360"/>
          <w:tab w:val="num" w:pos="720"/>
        </w:tabs>
        <w:spacing w:before="0" w:beforeAutospacing="0" w:after="0" w:afterAutospacing="0"/>
        <w:ind w:left="357" w:hanging="357"/>
        <w:jc w:val="both"/>
        <w:rPr>
          <w:rFonts w:ascii="Arial" w:hAnsi="Arial" w:cs="Arial"/>
          <w:sz w:val="20"/>
          <w:szCs w:val="20"/>
        </w:rPr>
      </w:pPr>
      <w:r w:rsidRPr="00E45383">
        <w:rPr>
          <w:rFonts w:ascii="Arial" w:hAnsi="Arial" w:cs="Arial"/>
          <w:sz w:val="20"/>
          <w:szCs w:val="20"/>
        </w:rPr>
        <w:t xml:space="preserve">Support the PPP Authority to administer the PPP project identification and qualification, project development and implementation process.  </w:t>
      </w:r>
    </w:p>
    <w:p w14:paraId="36E3A512" w14:textId="77777777" w:rsidR="00903B8E" w:rsidRPr="00E45383" w:rsidRDefault="00903B8E" w:rsidP="00903B8E">
      <w:pPr>
        <w:pStyle w:val="ListParagraph"/>
        <w:widowControl/>
        <w:numPr>
          <w:ilvl w:val="0"/>
          <w:numId w:val="43"/>
        </w:numPr>
        <w:tabs>
          <w:tab w:val="clear" w:pos="360"/>
          <w:tab w:val="num" w:pos="720"/>
        </w:tabs>
        <w:adjustRightInd w:val="0"/>
        <w:spacing w:before="0" w:line="276" w:lineRule="auto"/>
        <w:jc w:val="both"/>
        <w:rPr>
          <w:rFonts w:ascii="Arial" w:hAnsi="Arial" w:cs="Arial"/>
          <w:bCs/>
          <w:sz w:val="20"/>
          <w:szCs w:val="20"/>
        </w:rPr>
      </w:pPr>
      <w:r w:rsidRPr="00E45383">
        <w:rPr>
          <w:rFonts w:ascii="Arial" w:hAnsi="Arial" w:cs="Arial"/>
          <w:bCs/>
          <w:sz w:val="20"/>
          <w:szCs w:val="20"/>
        </w:rPr>
        <w:lastRenderedPageBreak/>
        <w:t>Liaise with PPP Authority consultant and staff to co-ordinate their inputs in supporting the development of PPP projects.</w:t>
      </w:r>
    </w:p>
    <w:p w14:paraId="5640651A" w14:textId="77777777" w:rsidR="00903B8E" w:rsidRPr="00E45383" w:rsidRDefault="00903B8E" w:rsidP="00903B8E">
      <w:pPr>
        <w:pStyle w:val="ListParagraph"/>
        <w:widowControl/>
        <w:numPr>
          <w:ilvl w:val="0"/>
          <w:numId w:val="43"/>
        </w:numPr>
        <w:tabs>
          <w:tab w:val="clear" w:pos="360"/>
          <w:tab w:val="num" w:pos="720"/>
        </w:tabs>
        <w:adjustRightInd w:val="0"/>
        <w:spacing w:before="0" w:line="276" w:lineRule="auto"/>
        <w:jc w:val="both"/>
        <w:rPr>
          <w:rFonts w:ascii="Arial" w:hAnsi="Arial" w:cs="Arial"/>
          <w:bCs/>
          <w:sz w:val="20"/>
          <w:szCs w:val="20"/>
        </w:rPr>
      </w:pPr>
      <w:r w:rsidRPr="00E45383">
        <w:rPr>
          <w:rFonts w:ascii="Arial" w:hAnsi="Arial" w:cs="Arial"/>
          <w:bCs/>
          <w:sz w:val="20"/>
          <w:szCs w:val="20"/>
        </w:rPr>
        <w:t>Develop and update project action plans with project focal personals and relevant stakeholders.</w:t>
      </w:r>
    </w:p>
    <w:p w14:paraId="7F736DCF" w14:textId="77777777" w:rsidR="00903B8E" w:rsidRPr="002C2FCA" w:rsidRDefault="00903B8E" w:rsidP="00903B8E">
      <w:pPr>
        <w:pStyle w:val="ListParagraph"/>
        <w:widowControl/>
        <w:numPr>
          <w:ilvl w:val="0"/>
          <w:numId w:val="43"/>
        </w:numPr>
        <w:tabs>
          <w:tab w:val="clear" w:pos="360"/>
          <w:tab w:val="num" w:pos="720"/>
        </w:tabs>
        <w:adjustRightInd w:val="0"/>
        <w:spacing w:before="0" w:line="276" w:lineRule="auto"/>
        <w:jc w:val="both"/>
        <w:rPr>
          <w:rFonts w:ascii="Arial" w:hAnsi="Arial" w:cs="Arial"/>
          <w:bCs/>
          <w:sz w:val="20"/>
          <w:szCs w:val="20"/>
        </w:rPr>
      </w:pPr>
      <w:r w:rsidRPr="00E45383">
        <w:rPr>
          <w:rFonts w:ascii="Arial" w:hAnsi="Arial" w:cs="Arial"/>
          <w:bCs/>
          <w:sz w:val="20"/>
          <w:szCs w:val="20"/>
        </w:rPr>
        <w:t>Support project</w:t>
      </w:r>
      <w:r w:rsidRPr="002C2FCA">
        <w:rPr>
          <w:rFonts w:ascii="Arial" w:hAnsi="Arial" w:cs="Arial"/>
          <w:bCs/>
          <w:sz w:val="20"/>
          <w:szCs w:val="20"/>
        </w:rPr>
        <w:t xml:space="preserve"> screening activity on projects submitted to the PPP Authority and develop reports of the assessment.</w:t>
      </w:r>
    </w:p>
    <w:p w14:paraId="0A489676" w14:textId="77777777" w:rsidR="00903B8E" w:rsidRPr="002C2FCA" w:rsidRDefault="00903B8E" w:rsidP="00903B8E">
      <w:pPr>
        <w:pStyle w:val="ListParagraph"/>
        <w:widowControl/>
        <w:numPr>
          <w:ilvl w:val="0"/>
          <w:numId w:val="43"/>
        </w:numPr>
        <w:tabs>
          <w:tab w:val="clear" w:pos="360"/>
          <w:tab w:val="num" w:pos="720"/>
        </w:tabs>
        <w:adjustRightInd w:val="0"/>
        <w:spacing w:before="0" w:line="276" w:lineRule="auto"/>
        <w:jc w:val="both"/>
        <w:rPr>
          <w:rFonts w:ascii="Arial" w:hAnsi="Arial" w:cs="Arial"/>
          <w:bCs/>
          <w:sz w:val="20"/>
          <w:szCs w:val="20"/>
        </w:rPr>
      </w:pPr>
      <w:r w:rsidRPr="002C2FCA">
        <w:rPr>
          <w:rFonts w:ascii="Arial" w:hAnsi="Arial" w:cs="Arial"/>
          <w:bCs/>
          <w:sz w:val="20"/>
          <w:szCs w:val="20"/>
        </w:rPr>
        <w:t>Monitor, evaluate, and report on the progress of the PPP projects and the linked projects.</w:t>
      </w:r>
    </w:p>
    <w:p w14:paraId="1DC0F4E0" w14:textId="77777777" w:rsidR="00903B8E" w:rsidRPr="002C2FCA" w:rsidRDefault="00903B8E" w:rsidP="00903B8E">
      <w:pPr>
        <w:pStyle w:val="ListParagraph"/>
        <w:widowControl/>
        <w:numPr>
          <w:ilvl w:val="0"/>
          <w:numId w:val="43"/>
        </w:numPr>
        <w:tabs>
          <w:tab w:val="clear" w:pos="360"/>
          <w:tab w:val="num" w:pos="720"/>
        </w:tabs>
        <w:adjustRightInd w:val="0"/>
        <w:spacing w:before="0" w:line="276" w:lineRule="auto"/>
        <w:jc w:val="both"/>
        <w:rPr>
          <w:rFonts w:ascii="Arial" w:hAnsi="Arial" w:cs="Arial"/>
          <w:bCs/>
          <w:sz w:val="20"/>
          <w:szCs w:val="20"/>
        </w:rPr>
      </w:pPr>
      <w:r w:rsidRPr="002C2FCA">
        <w:rPr>
          <w:rFonts w:ascii="Arial" w:hAnsi="Arial" w:cs="Arial"/>
          <w:bCs/>
          <w:sz w:val="20"/>
          <w:szCs w:val="20"/>
        </w:rPr>
        <w:t>Support PPP Authority in implementing G2G PPP partnership.</w:t>
      </w:r>
    </w:p>
    <w:p w14:paraId="0E7EFE35" w14:textId="77777777" w:rsidR="00903B8E" w:rsidRPr="002C2FCA" w:rsidRDefault="00903B8E" w:rsidP="00903B8E">
      <w:pPr>
        <w:pStyle w:val="ListParagraph"/>
        <w:widowControl/>
        <w:numPr>
          <w:ilvl w:val="0"/>
          <w:numId w:val="43"/>
        </w:numPr>
        <w:tabs>
          <w:tab w:val="clear" w:pos="360"/>
          <w:tab w:val="num" w:pos="720"/>
        </w:tabs>
        <w:adjustRightInd w:val="0"/>
        <w:spacing w:before="0" w:line="276" w:lineRule="auto"/>
        <w:jc w:val="both"/>
        <w:rPr>
          <w:rFonts w:ascii="Arial" w:hAnsi="Arial" w:cs="Arial"/>
          <w:bCs/>
          <w:sz w:val="20"/>
          <w:szCs w:val="20"/>
        </w:rPr>
      </w:pPr>
      <w:r w:rsidRPr="002C2FCA">
        <w:rPr>
          <w:rFonts w:ascii="Arial" w:hAnsi="Arial" w:cs="Arial"/>
          <w:bCs/>
          <w:sz w:val="20"/>
          <w:szCs w:val="20"/>
        </w:rPr>
        <w:t>Contribute to the development and inputs of detailing the Management Information System to track and monitor progress on projects.</w:t>
      </w:r>
    </w:p>
    <w:p w14:paraId="38EB0003" w14:textId="77777777" w:rsidR="00903B8E" w:rsidRPr="002C2FCA" w:rsidRDefault="00903B8E" w:rsidP="00903B8E">
      <w:pPr>
        <w:pStyle w:val="ListParagraph"/>
        <w:widowControl/>
        <w:numPr>
          <w:ilvl w:val="0"/>
          <w:numId w:val="43"/>
        </w:numPr>
        <w:tabs>
          <w:tab w:val="clear" w:pos="360"/>
          <w:tab w:val="num" w:pos="720"/>
        </w:tabs>
        <w:adjustRightInd w:val="0"/>
        <w:spacing w:before="0" w:line="276" w:lineRule="auto"/>
        <w:jc w:val="both"/>
        <w:rPr>
          <w:rFonts w:ascii="Arial" w:hAnsi="Arial" w:cs="Arial"/>
          <w:bCs/>
          <w:sz w:val="20"/>
          <w:szCs w:val="20"/>
        </w:rPr>
      </w:pPr>
      <w:r w:rsidRPr="002C2FCA">
        <w:rPr>
          <w:rFonts w:ascii="Arial" w:hAnsi="Arial" w:cs="Arial"/>
          <w:bCs/>
          <w:sz w:val="20"/>
          <w:szCs w:val="20"/>
        </w:rPr>
        <w:t>Provide procurement support in the recruitment and selection process of advisors in relation to the PPP projects and the linked projects.</w:t>
      </w:r>
    </w:p>
    <w:p w14:paraId="2A6C34E1" w14:textId="77777777" w:rsidR="00903B8E" w:rsidRPr="002C2FCA" w:rsidRDefault="00903B8E" w:rsidP="00903B8E">
      <w:pPr>
        <w:pStyle w:val="ListParagraph"/>
        <w:widowControl/>
        <w:numPr>
          <w:ilvl w:val="0"/>
          <w:numId w:val="43"/>
        </w:numPr>
        <w:tabs>
          <w:tab w:val="clear" w:pos="360"/>
          <w:tab w:val="num" w:pos="720"/>
        </w:tabs>
        <w:adjustRightInd w:val="0"/>
        <w:spacing w:before="0" w:line="276" w:lineRule="auto"/>
        <w:jc w:val="both"/>
        <w:rPr>
          <w:rFonts w:ascii="Arial" w:hAnsi="Arial" w:cs="Arial"/>
          <w:bCs/>
          <w:sz w:val="20"/>
          <w:szCs w:val="20"/>
        </w:rPr>
      </w:pPr>
      <w:r w:rsidRPr="002C2FCA">
        <w:rPr>
          <w:rFonts w:ascii="Arial" w:hAnsi="Arial" w:cs="Arial"/>
          <w:bCs/>
          <w:sz w:val="20"/>
          <w:szCs w:val="20"/>
        </w:rPr>
        <w:t>Review the terms and conditions of Bid documents to be issued for the PPP project to ensure they meet PPP guidelines.</w:t>
      </w:r>
    </w:p>
    <w:p w14:paraId="143561A6" w14:textId="77777777" w:rsidR="00903B8E" w:rsidRPr="002C2FCA" w:rsidRDefault="00903B8E" w:rsidP="00903B8E">
      <w:pPr>
        <w:pStyle w:val="ListParagraph"/>
        <w:widowControl/>
        <w:numPr>
          <w:ilvl w:val="0"/>
          <w:numId w:val="43"/>
        </w:numPr>
        <w:tabs>
          <w:tab w:val="clear" w:pos="360"/>
          <w:tab w:val="num" w:pos="720"/>
        </w:tabs>
        <w:adjustRightInd w:val="0"/>
        <w:spacing w:before="0" w:line="276" w:lineRule="auto"/>
        <w:jc w:val="both"/>
        <w:rPr>
          <w:rFonts w:ascii="Arial" w:hAnsi="Arial" w:cs="Arial"/>
          <w:bCs/>
          <w:sz w:val="20"/>
          <w:szCs w:val="20"/>
        </w:rPr>
      </w:pPr>
      <w:r w:rsidRPr="002C2FCA">
        <w:rPr>
          <w:rFonts w:ascii="Arial" w:hAnsi="Arial" w:cs="Arial"/>
          <w:bCs/>
          <w:sz w:val="20"/>
          <w:szCs w:val="20"/>
        </w:rPr>
        <w:t>Support the accumulation of information from the PPP project applications and proposals to ensure they meet submission requirements.</w:t>
      </w:r>
    </w:p>
    <w:p w14:paraId="5EEFE2D6" w14:textId="77777777" w:rsidR="00903B8E" w:rsidRPr="00930E8A" w:rsidRDefault="00903B8E" w:rsidP="00903B8E">
      <w:pPr>
        <w:pStyle w:val="ListParagraph"/>
        <w:widowControl/>
        <w:numPr>
          <w:ilvl w:val="0"/>
          <w:numId w:val="43"/>
        </w:numPr>
        <w:tabs>
          <w:tab w:val="clear" w:pos="360"/>
          <w:tab w:val="num" w:pos="720"/>
        </w:tabs>
        <w:adjustRightInd w:val="0"/>
        <w:spacing w:before="0" w:line="276" w:lineRule="auto"/>
        <w:jc w:val="both"/>
        <w:rPr>
          <w:rFonts w:ascii="Arial" w:hAnsi="Arial" w:cs="Arial"/>
          <w:bCs/>
          <w:color w:val="000000" w:themeColor="text1"/>
          <w:sz w:val="20"/>
          <w:szCs w:val="20"/>
        </w:rPr>
      </w:pPr>
      <w:r w:rsidRPr="002C2FCA">
        <w:rPr>
          <w:rFonts w:ascii="Arial" w:hAnsi="Arial" w:cs="Arial"/>
          <w:bCs/>
          <w:sz w:val="20"/>
          <w:szCs w:val="20"/>
        </w:rPr>
        <w:t xml:space="preserve">Provide project management support over the project development </w:t>
      </w:r>
      <w:r w:rsidRPr="00930E8A">
        <w:rPr>
          <w:rFonts w:ascii="Arial" w:hAnsi="Arial" w:cs="Arial"/>
          <w:bCs/>
          <w:color w:val="000000" w:themeColor="text1"/>
          <w:sz w:val="20"/>
          <w:szCs w:val="20"/>
        </w:rPr>
        <w:t>and procurement phase.</w:t>
      </w:r>
    </w:p>
    <w:p w14:paraId="33DE1B29" w14:textId="77777777" w:rsidR="00903B8E" w:rsidRPr="002C2FCA" w:rsidRDefault="00903B8E" w:rsidP="00903B8E">
      <w:pPr>
        <w:pStyle w:val="ListParagraph"/>
        <w:widowControl/>
        <w:numPr>
          <w:ilvl w:val="0"/>
          <w:numId w:val="43"/>
        </w:numPr>
        <w:tabs>
          <w:tab w:val="clear" w:pos="360"/>
          <w:tab w:val="num" w:pos="720"/>
        </w:tabs>
        <w:adjustRightInd w:val="0"/>
        <w:spacing w:before="0" w:line="276" w:lineRule="auto"/>
        <w:jc w:val="both"/>
        <w:rPr>
          <w:rFonts w:ascii="Arial" w:hAnsi="Arial" w:cs="Arial"/>
          <w:bCs/>
          <w:sz w:val="20"/>
          <w:szCs w:val="20"/>
        </w:rPr>
      </w:pPr>
      <w:r w:rsidRPr="002C2FCA">
        <w:rPr>
          <w:rFonts w:ascii="Arial" w:hAnsi="Arial" w:cs="Arial"/>
          <w:bCs/>
          <w:sz w:val="20"/>
          <w:szCs w:val="20"/>
        </w:rPr>
        <w:t>Provide support in the training/workshop sessions to Line Ministry/ Implementing Agency/ other stakeholders.</w:t>
      </w:r>
    </w:p>
    <w:p w14:paraId="6AC4D18D" w14:textId="77777777" w:rsidR="00903B8E" w:rsidRDefault="00903B8E" w:rsidP="00903B8E">
      <w:pPr>
        <w:pStyle w:val="ListParagraph"/>
        <w:widowControl/>
        <w:numPr>
          <w:ilvl w:val="0"/>
          <w:numId w:val="43"/>
        </w:numPr>
        <w:tabs>
          <w:tab w:val="clear" w:pos="360"/>
          <w:tab w:val="num" w:pos="720"/>
        </w:tabs>
        <w:adjustRightInd w:val="0"/>
        <w:spacing w:before="0" w:line="276" w:lineRule="auto"/>
        <w:jc w:val="both"/>
        <w:rPr>
          <w:rFonts w:ascii="Arial" w:hAnsi="Arial" w:cs="Arial"/>
          <w:bCs/>
          <w:sz w:val="20"/>
          <w:szCs w:val="20"/>
        </w:rPr>
      </w:pPr>
      <w:r w:rsidRPr="002C2FCA">
        <w:rPr>
          <w:rFonts w:ascii="Arial" w:hAnsi="Arial" w:cs="Arial"/>
          <w:bCs/>
          <w:sz w:val="20"/>
          <w:szCs w:val="20"/>
        </w:rPr>
        <w:t>Support the PPP Authority in planning, organizing, and carrying out roadshows and investor promotion activities through providing logistics support.</w:t>
      </w:r>
    </w:p>
    <w:p w14:paraId="1BA81060" w14:textId="77777777" w:rsidR="00903B8E" w:rsidRDefault="00903B8E" w:rsidP="00903B8E">
      <w:pPr>
        <w:pStyle w:val="ListParagraph"/>
        <w:widowControl/>
        <w:numPr>
          <w:ilvl w:val="0"/>
          <w:numId w:val="43"/>
        </w:numPr>
        <w:tabs>
          <w:tab w:val="clear" w:pos="360"/>
          <w:tab w:val="num" w:pos="720"/>
        </w:tabs>
        <w:adjustRightInd w:val="0"/>
        <w:spacing w:before="0" w:line="276" w:lineRule="auto"/>
        <w:jc w:val="both"/>
        <w:rPr>
          <w:rFonts w:ascii="Arial" w:hAnsi="Arial" w:cs="Arial"/>
          <w:bCs/>
          <w:sz w:val="20"/>
          <w:szCs w:val="20"/>
        </w:rPr>
      </w:pPr>
      <w:r>
        <w:rPr>
          <w:rFonts w:ascii="Arial" w:hAnsi="Arial" w:cs="Arial"/>
          <w:bCs/>
          <w:sz w:val="20"/>
          <w:szCs w:val="20"/>
        </w:rPr>
        <w:t>Record keeping and updating project management information of ongoing and upcoming projects.</w:t>
      </w:r>
    </w:p>
    <w:p w14:paraId="1988F9FC" w14:textId="77777777" w:rsidR="00903B8E" w:rsidRPr="002C2FCA" w:rsidRDefault="00903B8E" w:rsidP="00903B8E">
      <w:pPr>
        <w:pStyle w:val="ListParagraph"/>
        <w:widowControl/>
        <w:numPr>
          <w:ilvl w:val="0"/>
          <w:numId w:val="43"/>
        </w:numPr>
        <w:tabs>
          <w:tab w:val="clear" w:pos="360"/>
          <w:tab w:val="num" w:pos="720"/>
        </w:tabs>
        <w:adjustRightInd w:val="0"/>
        <w:spacing w:before="0" w:line="276" w:lineRule="auto"/>
        <w:jc w:val="both"/>
        <w:rPr>
          <w:rFonts w:ascii="Arial" w:hAnsi="Arial" w:cs="Arial"/>
          <w:bCs/>
          <w:sz w:val="20"/>
          <w:szCs w:val="20"/>
        </w:rPr>
      </w:pPr>
      <w:r>
        <w:rPr>
          <w:rFonts w:ascii="Arial" w:hAnsi="Arial" w:cs="Arial"/>
          <w:bCs/>
          <w:sz w:val="20"/>
          <w:szCs w:val="20"/>
        </w:rPr>
        <w:t>And other activities decided by PPP Authority.</w:t>
      </w:r>
    </w:p>
    <w:p w14:paraId="36EAFA7C" w14:textId="77777777" w:rsidR="00903B8E" w:rsidRPr="002C2FCA" w:rsidRDefault="00903B8E" w:rsidP="00903B8E">
      <w:pPr>
        <w:autoSpaceDE w:val="0"/>
        <w:autoSpaceDN w:val="0"/>
        <w:adjustRightInd w:val="0"/>
        <w:jc w:val="both"/>
        <w:rPr>
          <w:bCs/>
          <w:sz w:val="20"/>
          <w:szCs w:val="20"/>
        </w:rPr>
      </w:pPr>
    </w:p>
    <w:p w14:paraId="6F983AE4" w14:textId="77777777" w:rsidR="00903B8E" w:rsidRPr="002C2FCA" w:rsidRDefault="00903B8E" w:rsidP="00903B8E">
      <w:pPr>
        <w:pStyle w:val="Default"/>
        <w:numPr>
          <w:ilvl w:val="0"/>
          <w:numId w:val="44"/>
        </w:numPr>
        <w:spacing w:line="276" w:lineRule="auto"/>
        <w:ind w:left="360"/>
        <w:jc w:val="both"/>
        <w:rPr>
          <w:rFonts w:ascii="Arial" w:hAnsi="Arial" w:cs="Arial"/>
          <w:bCs/>
          <w:sz w:val="20"/>
          <w:szCs w:val="20"/>
        </w:rPr>
      </w:pPr>
      <w:r w:rsidRPr="002C2FCA">
        <w:rPr>
          <w:rFonts w:ascii="Arial" w:hAnsi="Arial" w:cs="Arial"/>
          <w:b/>
          <w:bCs/>
          <w:sz w:val="20"/>
          <w:szCs w:val="20"/>
        </w:rPr>
        <w:t>Educational Requirement</w:t>
      </w:r>
    </w:p>
    <w:p w14:paraId="3E18207C" w14:textId="77777777" w:rsidR="00903B8E" w:rsidRPr="002C2FCA" w:rsidRDefault="00903B8E" w:rsidP="00903B8E">
      <w:pPr>
        <w:pStyle w:val="NormalWeb"/>
        <w:numPr>
          <w:ilvl w:val="0"/>
          <w:numId w:val="45"/>
        </w:numPr>
        <w:spacing w:before="0" w:beforeAutospacing="0" w:after="0" w:afterAutospacing="0"/>
        <w:jc w:val="both"/>
        <w:rPr>
          <w:rFonts w:ascii="Arial" w:hAnsi="Arial" w:cs="Arial"/>
          <w:bCs/>
          <w:sz w:val="20"/>
          <w:szCs w:val="20"/>
        </w:rPr>
      </w:pPr>
      <w:r w:rsidRPr="002C2FCA">
        <w:rPr>
          <w:rFonts w:ascii="Arial" w:hAnsi="Arial" w:cs="Arial"/>
          <w:bCs/>
          <w:sz w:val="20"/>
          <w:szCs w:val="20"/>
        </w:rPr>
        <w:t xml:space="preserve">Bachelor of Engineering or MBA/ Master’s Degree on finance/accounting/ economics/ Management or a relevant professional degree from any reputed university. </w:t>
      </w:r>
    </w:p>
    <w:p w14:paraId="3EA2FF00" w14:textId="77777777" w:rsidR="00903B8E" w:rsidRPr="002C2FCA" w:rsidRDefault="00903B8E" w:rsidP="00903B8E">
      <w:pPr>
        <w:pStyle w:val="NormalWeb"/>
        <w:numPr>
          <w:ilvl w:val="0"/>
          <w:numId w:val="45"/>
        </w:numPr>
        <w:spacing w:before="0" w:beforeAutospacing="0" w:after="0" w:afterAutospacing="0"/>
        <w:jc w:val="both"/>
        <w:rPr>
          <w:rFonts w:ascii="Arial" w:hAnsi="Arial" w:cs="Arial"/>
          <w:bCs/>
          <w:sz w:val="20"/>
          <w:szCs w:val="20"/>
        </w:rPr>
      </w:pPr>
      <w:r w:rsidRPr="002C2FCA">
        <w:rPr>
          <w:rFonts w:ascii="Arial" w:hAnsi="Arial" w:cs="Arial"/>
          <w:bCs/>
          <w:sz w:val="20"/>
          <w:szCs w:val="20"/>
        </w:rPr>
        <w:t>Specialized qualification, such as Project Management or equivalent will add distinct advantage.</w:t>
      </w:r>
    </w:p>
    <w:p w14:paraId="0E1D878F" w14:textId="77777777" w:rsidR="00903B8E" w:rsidRPr="002C2FCA" w:rsidRDefault="00903B8E" w:rsidP="00903B8E">
      <w:pPr>
        <w:pStyle w:val="NormalWeb"/>
        <w:numPr>
          <w:ilvl w:val="0"/>
          <w:numId w:val="45"/>
        </w:numPr>
        <w:spacing w:before="0" w:beforeAutospacing="0" w:after="0" w:afterAutospacing="0"/>
        <w:jc w:val="both"/>
        <w:rPr>
          <w:rFonts w:ascii="Arial" w:hAnsi="Arial" w:cs="Arial"/>
          <w:bCs/>
          <w:sz w:val="20"/>
          <w:szCs w:val="20"/>
        </w:rPr>
      </w:pPr>
      <w:r w:rsidRPr="002C2FCA">
        <w:rPr>
          <w:rFonts w:ascii="Arial" w:hAnsi="Arial" w:cs="Arial"/>
          <w:bCs/>
          <w:sz w:val="20"/>
          <w:szCs w:val="20"/>
        </w:rPr>
        <w:t>Preference will be given to project experience</w:t>
      </w:r>
      <w:r>
        <w:rPr>
          <w:rFonts w:ascii="Arial" w:hAnsi="Arial" w:cs="Arial"/>
          <w:bCs/>
          <w:sz w:val="20"/>
          <w:szCs w:val="20"/>
        </w:rPr>
        <w:t xml:space="preserve"> of Govt. Projects or PPP Authority or similar organization.</w:t>
      </w:r>
    </w:p>
    <w:p w14:paraId="1DE62349" w14:textId="77777777" w:rsidR="00903B8E" w:rsidRDefault="00903B8E" w:rsidP="00903B8E">
      <w:pPr>
        <w:pStyle w:val="Default"/>
        <w:spacing w:line="276" w:lineRule="auto"/>
        <w:jc w:val="both"/>
        <w:rPr>
          <w:rFonts w:ascii="Arial" w:hAnsi="Arial" w:cs="Arial"/>
          <w:bCs/>
          <w:sz w:val="20"/>
          <w:szCs w:val="20"/>
        </w:rPr>
      </w:pPr>
    </w:p>
    <w:p w14:paraId="20E4730D" w14:textId="77777777" w:rsidR="00903B8E" w:rsidRPr="002C2FCA" w:rsidRDefault="00903B8E" w:rsidP="00903B8E">
      <w:pPr>
        <w:pStyle w:val="Default"/>
        <w:numPr>
          <w:ilvl w:val="0"/>
          <w:numId w:val="44"/>
        </w:numPr>
        <w:spacing w:line="276" w:lineRule="auto"/>
        <w:ind w:left="360"/>
        <w:jc w:val="both"/>
        <w:rPr>
          <w:rFonts w:ascii="Arial" w:hAnsi="Arial" w:cs="Arial"/>
          <w:sz w:val="20"/>
          <w:szCs w:val="20"/>
        </w:rPr>
      </w:pPr>
      <w:r w:rsidRPr="002C2FCA">
        <w:rPr>
          <w:rFonts w:ascii="Arial" w:hAnsi="Arial" w:cs="Arial"/>
          <w:b/>
          <w:bCs/>
          <w:sz w:val="20"/>
          <w:szCs w:val="20"/>
        </w:rPr>
        <w:t>Required Qualification and Experience</w:t>
      </w:r>
    </w:p>
    <w:p w14:paraId="771E70CB" w14:textId="77777777" w:rsidR="00903B8E" w:rsidRPr="002C2FCA" w:rsidRDefault="00903B8E" w:rsidP="00903B8E">
      <w:pPr>
        <w:pStyle w:val="Default"/>
        <w:numPr>
          <w:ilvl w:val="0"/>
          <w:numId w:val="46"/>
        </w:numPr>
        <w:spacing w:line="276" w:lineRule="auto"/>
        <w:ind w:left="360"/>
        <w:jc w:val="both"/>
        <w:rPr>
          <w:rFonts w:ascii="Arial" w:hAnsi="Arial" w:cs="Arial"/>
          <w:sz w:val="20"/>
          <w:szCs w:val="20"/>
        </w:rPr>
      </w:pPr>
      <w:r w:rsidRPr="002C2FCA">
        <w:rPr>
          <w:rFonts w:ascii="Arial" w:hAnsi="Arial" w:cs="Arial"/>
          <w:b/>
          <w:bCs/>
          <w:sz w:val="20"/>
          <w:szCs w:val="20"/>
        </w:rPr>
        <w:t>Mandatory Criteria:</w:t>
      </w:r>
    </w:p>
    <w:p w14:paraId="65DA08FD" w14:textId="77777777" w:rsidR="00903B8E" w:rsidRPr="002C2FCA" w:rsidRDefault="00903B8E" w:rsidP="00903B8E">
      <w:pPr>
        <w:pStyle w:val="NormalWeb"/>
        <w:numPr>
          <w:ilvl w:val="0"/>
          <w:numId w:val="47"/>
        </w:numPr>
        <w:spacing w:before="0" w:beforeAutospacing="0" w:after="0" w:afterAutospacing="0"/>
        <w:jc w:val="both"/>
        <w:rPr>
          <w:rFonts w:ascii="Arial" w:hAnsi="Arial" w:cs="Arial"/>
          <w:bCs/>
          <w:sz w:val="20"/>
          <w:szCs w:val="20"/>
        </w:rPr>
      </w:pPr>
      <w:r w:rsidRPr="002C2FCA">
        <w:rPr>
          <w:rFonts w:ascii="Arial" w:hAnsi="Arial" w:cs="Arial"/>
          <w:bCs/>
          <w:sz w:val="20"/>
          <w:szCs w:val="20"/>
        </w:rPr>
        <w:t xml:space="preserve">At least </w:t>
      </w:r>
      <w:r>
        <w:rPr>
          <w:rFonts w:ascii="Arial" w:hAnsi="Arial" w:cs="Arial"/>
          <w:bCs/>
          <w:sz w:val="20"/>
          <w:szCs w:val="20"/>
        </w:rPr>
        <w:t>5</w:t>
      </w:r>
      <w:r w:rsidRPr="002C2FCA">
        <w:rPr>
          <w:rFonts w:ascii="Arial" w:hAnsi="Arial" w:cs="Arial"/>
          <w:bCs/>
          <w:sz w:val="20"/>
          <w:szCs w:val="20"/>
        </w:rPr>
        <w:t xml:space="preserve"> years of </w:t>
      </w:r>
      <w:r>
        <w:rPr>
          <w:rFonts w:ascii="Arial" w:hAnsi="Arial" w:cs="Arial"/>
          <w:bCs/>
          <w:sz w:val="20"/>
          <w:szCs w:val="20"/>
        </w:rPr>
        <w:t xml:space="preserve">work </w:t>
      </w:r>
      <w:r w:rsidRPr="002C2FCA">
        <w:rPr>
          <w:rFonts w:ascii="Arial" w:hAnsi="Arial" w:cs="Arial"/>
          <w:bCs/>
          <w:sz w:val="20"/>
          <w:szCs w:val="20"/>
        </w:rPr>
        <w:t xml:space="preserve">experience </w:t>
      </w:r>
      <w:r>
        <w:rPr>
          <w:rFonts w:ascii="Arial" w:hAnsi="Arial" w:cs="Arial"/>
          <w:bCs/>
          <w:sz w:val="20"/>
          <w:szCs w:val="20"/>
        </w:rPr>
        <w:t xml:space="preserve">with 3 years </w:t>
      </w:r>
      <w:r w:rsidRPr="002C2FCA">
        <w:rPr>
          <w:rFonts w:ascii="Arial" w:hAnsi="Arial" w:cs="Arial"/>
          <w:bCs/>
          <w:sz w:val="20"/>
          <w:szCs w:val="20"/>
        </w:rPr>
        <w:t xml:space="preserve">in project management and coordination mechanism in </w:t>
      </w:r>
      <w:r>
        <w:rPr>
          <w:rFonts w:ascii="Arial" w:hAnsi="Arial" w:cs="Arial"/>
          <w:bCs/>
          <w:sz w:val="20"/>
          <w:szCs w:val="20"/>
        </w:rPr>
        <w:t>development /construction projects;</w:t>
      </w:r>
    </w:p>
    <w:p w14:paraId="7897CBD1" w14:textId="77777777" w:rsidR="00903B8E" w:rsidRPr="002C2FCA" w:rsidRDefault="00903B8E" w:rsidP="00903B8E">
      <w:pPr>
        <w:pStyle w:val="NormalWeb"/>
        <w:numPr>
          <w:ilvl w:val="0"/>
          <w:numId w:val="47"/>
        </w:numPr>
        <w:spacing w:before="0" w:beforeAutospacing="0" w:after="0" w:afterAutospacing="0"/>
        <w:jc w:val="both"/>
        <w:rPr>
          <w:rFonts w:ascii="Arial" w:hAnsi="Arial" w:cs="Arial"/>
          <w:bCs/>
          <w:sz w:val="20"/>
          <w:szCs w:val="20"/>
        </w:rPr>
      </w:pPr>
      <w:r w:rsidRPr="002C2FCA">
        <w:rPr>
          <w:rFonts w:ascii="Arial" w:hAnsi="Arial" w:cs="Arial"/>
          <w:bCs/>
          <w:sz w:val="20"/>
          <w:szCs w:val="20"/>
        </w:rPr>
        <w:t xml:space="preserve">Have sound understanding of national regulations and frameworks (PPP Act, Private Sector Power Generation Policy, PPP/Public Procurement Rules/Guidelines, Guidelines for Unsolicited Proposal, etc.); </w:t>
      </w:r>
    </w:p>
    <w:p w14:paraId="7272FF11" w14:textId="77777777" w:rsidR="00903B8E" w:rsidRPr="00E6561F" w:rsidRDefault="00903B8E" w:rsidP="00903B8E">
      <w:pPr>
        <w:pStyle w:val="NormalWeb"/>
        <w:numPr>
          <w:ilvl w:val="0"/>
          <w:numId w:val="47"/>
        </w:numPr>
        <w:spacing w:before="0" w:beforeAutospacing="0" w:after="0" w:afterAutospacing="0"/>
        <w:jc w:val="both"/>
        <w:rPr>
          <w:rFonts w:ascii="Arial" w:hAnsi="Arial" w:cs="Arial"/>
          <w:bCs/>
          <w:sz w:val="20"/>
          <w:szCs w:val="20"/>
        </w:rPr>
      </w:pPr>
      <w:r w:rsidRPr="002C2FCA">
        <w:rPr>
          <w:rFonts w:ascii="Arial" w:hAnsi="Arial" w:cs="Arial"/>
          <w:bCs/>
          <w:sz w:val="20"/>
          <w:szCs w:val="20"/>
        </w:rPr>
        <w:t>Must have in depth knowledge and experience in project management</w:t>
      </w:r>
      <w:r>
        <w:rPr>
          <w:rFonts w:ascii="Arial" w:hAnsi="Arial" w:cs="Arial"/>
          <w:bCs/>
          <w:sz w:val="20"/>
          <w:szCs w:val="20"/>
        </w:rPr>
        <w:t xml:space="preserve"> </w:t>
      </w:r>
      <w:r w:rsidRPr="002C2FCA">
        <w:rPr>
          <w:rFonts w:ascii="Arial" w:hAnsi="Arial" w:cs="Arial"/>
          <w:bCs/>
          <w:sz w:val="20"/>
          <w:szCs w:val="20"/>
        </w:rPr>
        <w:t>(Technical, scope, risk, commercial, financial, environmental, social, etc.)</w:t>
      </w:r>
      <w:r w:rsidRPr="00E6561F">
        <w:rPr>
          <w:rFonts w:ascii="Arial" w:hAnsi="Arial" w:cs="Arial"/>
          <w:bCs/>
          <w:sz w:val="20"/>
          <w:szCs w:val="20"/>
        </w:rPr>
        <w:t xml:space="preserve"> at least 1 development/Infrastructure project;</w:t>
      </w:r>
    </w:p>
    <w:p w14:paraId="40B02FFA" w14:textId="77777777" w:rsidR="00903B8E" w:rsidRPr="002C2FCA" w:rsidRDefault="00903B8E" w:rsidP="00903B8E">
      <w:pPr>
        <w:pStyle w:val="Default"/>
        <w:spacing w:line="276" w:lineRule="auto"/>
        <w:jc w:val="both"/>
        <w:rPr>
          <w:rFonts w:ascii="Arial" w:hAnsi="Arial" w:cs="Arial"/>
          <w:bCs/>
          <w:sz w:val="20"/>
          <w:szCs w:val="20"/>
        </w:rPr>
      </w:pPr>
    </w:p>
    <w:p w14:paraId="422D6CF3" w14:textId="77777777" w:rsidR="00903B8E" w:rsidRPr="002C2FCA" w:rsidRDefault="00903B8E" w:rsidP="00903B8E">
      <w:pPr>
        <w:pStyle w:val="Default"/>
        <w:numPr>
          <w:ilvl w:val="0"/>
          <w:numId w:val="46"/>
        </w:numPr>
        <w:spacing w:line="276" w:lineRule="auto"/>
        <w:ind w:left="360"/>
        <w:jc w:val="both"/>
        <w:rPr>
          <w:rFonts w:ascii="Arial" w:hAnsi="Arial" w:cs="Arial"/>
          <w:b/>
          <w:bCs/>
          <w:sz w:val="20"/>
          <w:szCs w:val="20"/>
        </w:rPr>
      </w:pPr>
      <w:r w:rsidRPr="002C2FCA">
        <w:rPr>
          <w:rFonts w:ascii="Arial" w:hAnsi="Arial" w:cs="Arial"/>
          <w:b/>
          <w:bCs/>
          <w:sz w:val="20"/>
          <w:szCs w:val="20"/>
        </w:rPr>
        <w:t>Secondary Preferred Criteria:</w:t>
      </w:r>
    </w:p>
    <w:p w14:paraId="63B98C07" w14:textId="77777777" w:rsidR="00903B8E" w:rsidRPr="002C2FCA" w:rsidRDefault="00903B8E" w:rsidP="00903B8E">
      <w:pPr>
        <w:pStyle w:val="NormalWeb"/>
        <w:numPr>
          <w:ilvl w:val="0"/>
          <w:numId w:val="48"/>
        </w:numPr>
        <w:spacing w:before="0" w:beforeAutospacing="0" w:after="0" w:afterAutospacing="0"/>
        <w:jc w:val="both"/>
        <w:rPr>
          <w:rFonts w:ascii="Arial" w:hAnsi="Arial" w:cs="Arial"/>
          <w:bCs/>
          <w:sz w:val="20"/>
          <w:szCs w:val="20"/>
        </w:rPr>
      </w:pPr>
      <w:r w:rsidRPr="002C2FCA">
        <w:rPr>
          <w:rFonts w:ascii="Arial" w:hAnsi="Arial" w:cs="Arial"/>
          <w:bCs/>
          <w:sz w:val="20"/>
          <w:szCs w:val="20"/>
        </w:rPr>
        <w:t xml:space="preserve">Good understanding of commercial lending terms and banking market. </w:t>
      </w:r>
    </w:p>
    <w:p w14:paraId="603DDC01" w14:textId="77777777" w:rsidR="00903B8E" w:rsidRPr="002C2FCA" w:rsidRDefault="00903B8E" w:rsidP="00903B8E">
      <w:pPr>
        <w:pStyle w:val="NormalWeb"/>
        <w:numPr>
          <w:ilvl w:val="0"/>
          <w:numId w:val="48"/>
        </w:numPr>
        <w:spacing w:before="0" w:beforeAutospacing="0" w:after="0" w:afterAutospacing="0"/>
        <w:jc w:val="both"/>
        <w:rPr>
          <w:rFonts w:ascii="Arial" w:hAnsi="Arial" w:cs="Arial"/>
          <w:bCs/>
          <w:sz w:val="20"/>
          <w:szCs w:val="20"/>
        </w:rPr>
      </w:pPr>
      <w:r w:rsidRPr="002C2FCA">
        <w:rPr>
          <w:rFonts w:ascii="Arial" w:hAnsi="Arial" w:cs="Arial"/>
          <w:bCs/>
          <w:sz w:val="20"/>
          <w:szCs w:val="20"/>
        </w:rPr>
        <w:t>Familiar with strategic plans, financial and narrative reporting/documentation mechanisms, research methodologies, project proposals, contracts, monitoring, and evaluation tools</w:t>
      </w:r>
    </w:p>
    <w:p w14:paraId="402E0F0B" w14:textId="77777777" w:rsidR="00903B8E" w:rsidRPr="002C2FCA" w:rsidRDefault="00903B8E" w:rsidP="00903B8E">
      <w:pPr>
        <w:pStyle w:val="NormalWeb"/>
        <w:numPr>
          <w:ilvl w:val="0"/>
          <w:numId w:val="48"/>
        </w:numPr>
        <w:spacing w:before="0" w:beforeAutospacing="0" w:after="0" w:afterAutospacing="0"/>
        <w:jc w:val="both"/>
        <w:rPr>
          <w:rFonts w:ascii="Arial" w:hAnsi="Arial" w:cs="Arial"/>
          <w:bCs/>
          <w:sz w:val="20"/>
          <w:szCs w:val="20"/>
        </w:rPr>
      </w:pPr>
      <w:r w:rsidRPr="002C2FCA">
        <w:rPr>
          <w:rFonts w:ascii="Arial" w:hAnsi="Arial" w:cs="Arial"/>
          <w:bCs/>
          <w:sz w:val="20"/>
          <w:szCs w:val="20"/>
        </w:rPr>
        <w:t>Any globally recognized certification on Project Management will be distinct advantage</w:t>
      </w:r>
    </w:p>
    <w:p w14:paraId="4203FC6D" w14:textId="77777777" w:rsidR="00903B8E" w:rsidRPr="002C2FCA" w:rsidRDefault="00903B8E" w:rsidP="00903B8E">
      <w:pPr>
        <w:pStyle w:val="NormalWeb"/>
        <w:numPr>
          <w:ilvl w:val="0"/>
          <w:numId w:val="48"/>
        </w:numPr>
        <w:spacing w:before="0" w:beforeAutospacing="0" w:after="0" w:afterAutospacing="0"/>
        <w:jc w:val="both"/>
        <w:rPr>
          <w:rFonts w:ascii="Arial" w:hAnsi="Arial" w:cs="Arial"/>
          <w:bCs/>
          <w:sz w:val="20"/>
          <w:szCs w:val="20"/>
        </w:rPr>
      </w:pPr>
      <w:r w:rsidRPr="002C2FCA">
        <w:rPr>
          <w:rFonts w:ascii="Arial" w:hAnsi="Arial" w:cs="Arial"/>
          <w:bCs/>
          <w:sz w:val="20"/>
          <w:szCs w:val="20"/>
        </w:rPr>
        <w:t>National and/or international experience in commercial oriented infrastructure sector project management will be a distinct advantage</w:t>
      </w:r>
    </w:p>
    <w:p w14:paraId="2DF7BCDD" w14:textId="77777777" w:rsidR="00903B8E" w:rsidRDefault="00903B8E" w:rsidP="00903B8E">
      <w:pPr>
        <w:spacing w:after="160" w:line="259" w:lineRule="auto"/>
        <w:rPr>
          <w:rFonts w:eastAsiaTheme="minorHAnsi"/>
          <w:color w:val="000000"/>
          <w:sz w:val="20"/>
          <w:szCs w:val="20"/>
        </w:rPr>
      </w:pPr>
      <w:r>
        <w:rPr>
          <w:sz w:val="20"/>
          <w:szCs w:val="20"/>
        </w:rPr>
        <w:br w:type="page"/>
      </w:r>
    </w:p>
    <w:p w14:paraId="141526E8" w14:textId="77777777" w:rsidR="00903B8E" w:rsidRPr="002C2FCA" w:rsidRDefault="00903B8E" w:rsidP="00903B8E">
      <w:pPr>
        <w:pStyle w:val="Default"/>
        <w:numPr>
          <w:ilvl w:val="0"/>
          <w:numId w:val="44"/>
        </w:numPr>
        <w:spacing w:line="276" w:lineRule="auto"/>
        <w:ind w:left="360"/>
        <w:jc w:val="both"/>
        <w:rPr>
          <w:rFonts w:ascii="Arial" w:hAnsi="Arial" w:cs="Arial"/>
          <w:sz w:val="20"/>
          <w:szCs w:val="20"/>
        </w:rPr>
      </w:pPr>
      <w:r w:rsidRPr="002C2FCA">
        <w:rPr>
          <w:rFonts w:ascii="Arial" w:hAnsi="Arial" w:cs="Arial"/>
          <w:b/>
          <w:bCs/>
          <w:sz w:val="20"/>
          <w:szCs w:val="20"/>
        </w:rPr>
        <w:lastRenderedPageBreak/>
        <w:t>Reporting Arrangement:</w:t>
      </w:r>
    </w:p>
    <w:p w14:paraId="0A8243BD" w14:textId="77777777" w:rsidR="00903B8E" w:rsidRPr="002C2FCA" w:rsidRDefault="00903B8E" w:rsidP="00903B8E">
      <w:pPr>
        <w:pStyle w:val="Default"/>
        <w:spacing w:line="276" w:lineRule="auto"/>
        <w:jc w:val="both"/>
        <w:rPr>
          <w:rFonts w:ascii="Arial" w:hAnsi="Arial" w:cs="Arial"/>
          <w:sz w:val="20"/>
          <w:szCs w:val="20"/>
        </w:rPr>
      </w:pPr>
      <w:r w:rsidRPr="002C2FCA">
        <w:rPr>
          <w:rFonts w:ascii="Arial" w:hAnsi="Arial" w:cs="Arial"/>
          <w:sz w:val="20"/>
          <w:szCs w:val="20"/>
        </w:rPr>
        <w:t>The PMC will be responsible to the Chief Executive Officer (Secretary) of PPP Authority or to any other person designated by him for discharging all functions pertaining to PPP advisory services under the projects. He/she will submit the following reports to PPPA in time.</w:t>
      </w:r>
    </w:p>
    <w:p w14:paraId="426D58A4" w14:textId="77777777" w:rsidR="00903B8E" w:rsidRPr="002C2FCA" w:rsidRDefault="00903B8E" w:rsidP="00903B8E">
      <w:pPr>
        <w:pStyle w:val="Default"/>
        <w:spacing w:line="276" w:lineRule="auto"/>
        <w:jc w:val="both"/>
        <w:rPr>
          <w:rFonts w:ascii="Arial" w:hAnsi="Arial" w:cs="Arial"/>
          <w:sz w:val="20"/>
          <w:szCs w:val="20"/>
        </w:rPr>
      </w:pPr>
    </w:p>
    <w:tbl>
      <w:tblPr>
        <w:tblStyle w:val="TableGrid"/>
        <w:tblW w:w="9085" w:type="dxa"/>
        <w:tblLook w:val="04A0" w:firstRow="1" w:lastRow="0" w:firstColumn="1" w:lastColumn="0" w:noHBand="0" w:noVBand="1"/>
      </w:tblPr>
      <w:tblGrid>
        <w:gridCol w:w="805"/>
        <w:gridCol w:w="4410"/>
        <w:gridCol w:w="3870"/>
      </w:tblGrid>
      <w:tr w:rsidR="00903B8E" w:rsidRPr="002C2FCA" w14:paraId="4C46D301" w14:textId="77777777" w:rsidTr="00FA64F0">
        <w:tc>
          <w:tcPr>
            <w:tcW w:w="805" w:type="dxa"/>
          </w:tcPr>
          <w:p w14:paraId="77EE6125" w14:textId="77777777" w:rsidR="00903B8E" w:rsidRPr="002C2FCA" w:rsidRDefault="00903B8E" w:rsidP="00FA64F0">
            <w:pPr>
              <w:pStyle w:val="Default"/>
              <w:spacing w:line="276" w:lineRule="auto"/>
              <w:jc w:val="center"/>
              <w:rPr>
                <w:rFonts w:ascii="Arial" w:hAnsi="Arial" w:cs="Arial"/>
                <w:b/>
                <w:bCs/>
                <w:sz w:val="20"/>
                <w:szCs w:val="20"/>
              </w:rPr>
            </w:pPr>
            <w:r w:rsidRPr="002C2FCA">
              <w:rPr>
                <w:rFonts w:ascii="Arial" w:hAnsi="Arial" w:cs="Arial"/>
                <w:b/>
                <w:bCs/>
                <w:sz w:val="20"/>
                <w:szCs w:val="20"/>
              </w:rPr>
              <w:t>Ref</w:t>
            </w:r>
          </w:p>
        </w:tc>
        <w:tc>
          <w:tcPr>
            <w:tcW w:w="4410" w:type="dxa"/>
          </w:tcPr>
          <w:p w14:paraId="0F11B2EB" w14:textId="77777777" w:rsidR="00903B8E" w:rsidRPr="002C2FCA" w:rsidRDefault="00903B8E" w:rsidP="00FA64F0">
            <w:pPr>
              <w:pStyle w:val="Default"/>
              <w:spacing w:line="276" w:lineRule="auto"/>
              <w:jc w:val="center"/>
              <w:rPr>
                <w:rFonts w:ascii="Arial" w:hAnsi="Arial" w:cs="Arial"/>
                <w:b/>
                <w:bCs/>
                <w:sz w:val="20"/>
                <w:szCs w:val="20"/>
              </w:rPr>
            </w:pPr>
            <w:r w:rsidRPr="002C2FCA">
              <w:rPr>
                <w:rFonts w:ascii="Arial" w:hAnsi="Arial" w:cs="Arial"/>
                <w:b/>
                <w:bCs/>
                <w:sz w:val="20"/>
                <w:szCs w:val="20"/>
              </w:rPr>
              <w:t>Reports</w:t>
            </w:r>
          </w:p>
        </w:tc>
        <w:tc>
          <w:tcPr>
            <w:tcW w:w="3870" w:type="dxa"/>
          </w:tcPr>
          <w:p w14:paraId="35099932" w14:textId="77777777" w:rsidR="00903B8E" w:rsidRPr="002C2FCA" w:rsidRDefault="00903B8E" w:rsidP="00FA64F0">
            <w:pPr>
              <w:pStyle w:val="Default"/>
              <w:spacing w:line="276" w:lineRule="auto"/>
              <w:jc w:val="center"/>
              <w:rPr>
                <w:rFonts w:ascii="Arial" w:hAnsi="Arial" w:cs="Arial"/>
                <w:b/>
                <w:bCs/>
                <w:sz w:val="20"/>
                <w:szCs w:val="20"/>
              </w:rPr>
            </w:pPr>
            <w:r w:rsidRPr="002C2FCA">
              <w:rPr>
                <w:rFonts w:ascii="Arial" w:hAnsi="Arial" w:cs="Arial"/>
                <w:b/>
                <w:bCs/>
                <w:sz w:val="20"/>
                <w:szCs w:val="20"/>
              </w:rPr>
              <w:t>Frequency/ Time</w:t>
            </w:r>
          </w:p>
        </w:tc>
      </w:tr>
      <w:tr w:rsidR="00903B8E" w:rsidRPr="002C2FCA" w14:paraId="2C33468D" w14:textId="77777777" w:rsidTr="00FA64F0">
        <w:tc>
          <w:tcPr>
            <w:tcW w:w="805" w:type="dxa"/>
          </w:tcPr>
          <w:p w14:paraId="54199DE9" w14:textId="77777777" w:rsidR="00903B8E" w:rsidRPr="002C2FCA" w:rsidRDefault="00903B8E" w:rsidP="00903B8E">
            <w:pPr>
              <w:pStyle w:val="Default"/>
              <w:numPr>
                <w:ilvl w:val="0"/>
                <w:numId w:val="49"/>
              </w:numPr>
              <w:spacing w:line="276" w:lineRule="auto"/>
              <w:ind w:left="612" w:hanging="450"/>
              <w:jc w:val="both"/>
              <w:rPr>
                <w:rFonts w:ascii="Arial" w:hAnsi="Arial" w:cs="Arial"/>
                <w:sz w:val="20"/>
                <w:szCs w:val="20"/>
              </w:rPr>
            </w:pPr>
          </w:p>
        </w:tc>
        <w:tc>
          <w:tcPr>
            <w:tcW w:w="4410" w:type="dxa"/>
          </w:tcPr>
          <w:p w14:paraId="75CBD799" w14:textId="77777777" w:rsidR="00903B8E" w:rsidRPr="002C2FCA" w:rsidRDefault="00903B8E" w:rsidP="00FA64F0">
            <w:pPr>
              <w:pStyle w:val="Default"/>
              <w:spacing w:line="276" w:lineRule="auto"/>
              <w:jc w:val="both"/>
              <w:rPr>
                <w:rFonts w:ascii="Arial" w:hAnsi="Arial" w:cs="Arial"/>
                <w:sz w:val="20"/>
                <w:szCs w:val="20"/>
              </w:rPr>
            </w:pPr>
            <w:r w:rsidRPr="002C2FCA">
              <w:rPr>
                <w:rFonts w:ascii="Arial" w:hAnsi="Arial" w:cs="Arial"/>
                <w:sz w:val="20"/>
                <w:szCs w:val="20"/>
              </w:rPr>
              <w:t>Work Plan setting out scope of services to be delivered with monthly targets</w:t>
            </w:r>
          </w:p>
        </w:tc>
        <w:tc>
          <w:tcPr>
            <w:tcW w:w="3870" w:type="dxa"/>
          </w:tcPr>
          <w:p w14:paraId="281AEE43" w14:textId="77777777" w:rsidR="00903B8E" w:rsidRPr="002C2FCA" w:rsidRDefault="00903B8E" w:rsidP="00FA64F0">
            <w:pPr>
              <w:pStyle w:val="Default"/>
              <w:spacing w:line="276" w:lineRule="auto"/>
              <w:jc w:val="both"/>
              <w:rPr>
                <w:rFonts w:ascii="Arial" w:hAnsi="Arial" w:cs="Arial"/>
                <w:sz w:val="20"/>
                <w:szCs w:val="20"/>
              </w:rPr>
            </w:pPr>
            <w:r w:rsidRPr="002C2FCA">
              <w:rPr>
                <w:rFonts w:ascii="Arial" w:hAnsi="Arial" w:cs="Arial"/>
                <w:sz w:val="20"/>
                <w:szCs w:val="20"/>
              </w:rPr>
              <w:t>Within 1 Month of Contract becoming effective, and then updated as required</w:t>
            </w:r>
          </w:p>
        </w:tc>
      </w:tr>
      <w:tr w:rsidR="00903B8E" w:rsidRPr="002C2FCA" w14:paraId="43AD0593" w14:textId="77777777" w:rsidTr="00FA64F0">
        <w:tc>
          <w:tcPr>
            <w:tcW w:w="805" w:type="dxa"/>
          </w:tcPr>
          <w:p w14:paraId="46264A44" w14:textId="77777777" w:rsidR="00903B8E" w:rsidRPr="002C2FCA" w:rsidRDefault="00903B8E" w:rsidP="00903B8E">
            <w:pPr>
              <w:pStyle w:val="Default"/>
              <w:numPr>
                <w:ilvl w:val="0"/>
                <w:numId w:val="49"/>
              </w:numPr>
              <w:spacing w:line="276" w:lineRule="auto"/>
              <w:ind w:left="612" w:hanging="450"/>
              <w:jc w:val="both"/>
              <w:rPr>
                <w:rFonts w:ascii="Arial" w:hAnsi="Arial" w:cs="Arial"/>
                <w:sz w:val="20"/>
                <w:szCs w:val="20"/>
              </w:rPr>
            </w:pPr>
          </w:p>
        </w:tc>
        <w:tc>
          <w:tcPr>
            <w:tcW w:w="4410" w:type="dxa"/>
          </w:tcPr>
          <w:p w14:paraId="45FBF1A3" w14:textId="77777777" w:rsidR="00903B8E" w:rsidRPr="002C2FCA" w:rsidRDefault="00903B8E" w:rsidP="00FA64F0">
            <w:pPr>
              <w:pStyle w:val="Default"/>
              <w:spacing w:line="276" w:lineRule="auto"/>
              <w:jc w:val="both"/>
              <w:rPr>
                <w:rFonts w:ascii="Arial" w:hAnsi="Arial" w:cs="Arial"/>
                <w:sz w:val="20"/>
                <w:szCs w:val="20"/>
              </w:rPr>
            </w:pPr>
            <w:r w:rsidRPr="002C2FCA">
              <w:rPr>
                <w:rFonts w:ascii="Arial" w:hAnsi="Arial" w:cs="Arial"/>
                <w:sz w:val="20"/>
                <w:szCs w:val="20"/>
              </w:rPr>
              <w:t>Monthly Progress Reports to be set out performance against Work Plan</w:t>
            </w:r>
          </w:p>
        </w:tc>
        <w:tc>
          <w:tcPr>
            <w:tcW w:w="3870" w:type="dxa"/>
          </w:tcPr>
          <w:p w14:paraId="6D71D95F" w14:textId="77777777" w:rsidR="00903B8E" w:rsidRPr="002C2FCA" w:rsidRDefault="00903B8E" w:rsidP="00FA64F0">
            <w:pPr>
              <w:pStyle w:val="Default"/>
              <w:spacing w:line="276" w:lineRule="auto"/>
              <w:jc w:val="both"/>
              <w:rPr>
                <w:rFonts w:ascii="Arial" w:hAnsi="Arial" w:cs="Arial"/>
                <w:sz w:val="20"/>
                <w:szCs w:val="20"/>
              </w:rPr>
            </w:pPr>
            <w:r w:rsidRPr="002C2FCA">
              <w:rPr>
                <w:rFonts w:ascii="Arial" w:hAnsi="Arial" w:cs="Arial"/>
                <w:sz w:val="20"/>
                <w:szCs w:val="20"/>
              </w:rPr>
              <w:t>Every month</w:t>
            </w:r>
          </w:p>
        </w:tc>
      </w:tr>
      <w:tr w:rsidR="00903B8E" w:rsidRPr="002C2FCA" w14:paraId="0EA46C87" w14:textId="77777777" w:rsidTr="00FA64F0">
        <w:tc>
          <w:tcPr>
            <w:tcW w:w="805" w:type="dxa"/>
          </w:tcPr>
          <w:p w14:paraId="5FBBC02D" w14:textId="77777777" w:rsidR="00903B8E" w:rsidRPr="002C2FCA" w:rsidRDefault="00903B8E" w:rsidP="00903B8E">
            <w:pPr>
              <w:pStyle w:val="Default"/>
              <w:numPr>
                <w:ilvl w:val="0"/>
                <w:numId w:val="49"/>
              </w:numPr>
              <w:spacing w:line="276" w:lineRule="auto"/>
              <w:ind w:left="612" w:hanging="450"/>
              <w:jc w:val="both"/>
              <w:rPr>
                <w:rFonts w:ascii="Arial" w:hAnsi="Arial" w:cs="Arial"/>
                <w:sz w:val="20"/>
                <w:szCs w:val="20"/>
              </w:rPr>
            </w:pPr>
          </w:p>
        </w:tc>
        <w:tc>
          <w:tcPr>
            <w:tcW w:w="4410" w:type="dxa"/>
          </w:tcPr>
          <w:p w14:paraId="40C86E24" w14:textId="77777777" w:rsidR="00903B8E" w:rsidRPr="002C2FCA" w:rsidRDefault="00903B8E" w:rsidP="00FA64F0">
            <w:pPr>
              <w:pStyle w:val="Default"/>
              <w:spacing w:line="276" w:lineRule="auto"/>
              <w:jc w:val="both"/>
              <w:rPr>
                <w:rFonts w:ascii="Arial" w:hAnsi="Arial" w:cs="Arial"/>
                <w:sz w:val="20"/>
                <w:szCs w:val="20"/>
              </w:rPr>
            </w:pPr>
            <w:r w:rsidRPr="002C2FCA">
              <w:rPr>
                <w:rFonts w:ascii="Arial" w:hAnsi="Arial" w:cs="Arial"/>
                <w:sz w:val="20"/>
                <w:szCs w:val="20"/>
              </w:rPr>
              <w:t>Six Monthly Report on assessment of overall performance over the last six months</w:t>
            </w:r>
          </w:p>
        </w:tc>
        <w:tc>
          <w:tcPr>
            <w:tcW w:w="3870" w:type="dxa"/>
          </w:tcPr>
          <w:p w14:paraId="64363537" w14:textId="77777777" w:rsidR="00903B8E" w:rsidRPr="002C2FCA" w:rsidRDefault="00903B8E" w:rsidP="00FA64F0">
            <w:pPr>
              <w:pStyle w:val="Default"/>
              <w:spacing w:line="276" w:lineRule="auto"/>
              <w:jc w:val="both"/>
              <w:rPr>
                <w:rFonts w:ascii="Arial" w:hAnsi="Arial" w:cs="Arial"/>
                <w:sz w:val="20"/>
                <w:szCs w:val="20"/>
              </w:rPr>
            </w:pPr>
            <w:r w:rsidRPr="002C2FCA">
              <w:rPr>
                <w:rFonts w:ascii="Arial" w:hAnsi="Arial" w:cs="Arial"/>
                <w:sz w:val="20"/>
                <w:szCs w:val="20"/>
              </w:rPr>
              <w:t>Every Six Months from the start of the Contract</w:t>
            </w:r>
          </w:p>
        </w:tc>
      </w:tr>
      <w:tr w:rsidR="00903B8E" w:rsidRPr="002C2FCA" w14:paraId="36BA9231" w14:textId="77777777" w:rsidTr="00FA64F0">
        <w:tc>
          <w:tcPr>
            <w:tcW w:w="805" w:type="dxa"/>
          </w:tcPr>
          <w:p w14:paraId="54E43FF2" w14:textId="77777777" w:rsidR="00903B8E" w:rsidRPr="002C2FCA" w:rsidRDefault="00903B8E" w:rsidP="00903B8E">
            <w:pPr>
              <w:pStyle w:val="Default"/>
              <w:numPr>
                <w:ilvl w:val="0"/>
                <w:numId w:val="49"/>
              </w:numPr>
              <w:spacing w:line="276" w:lineRule="auto"/>
              <w:ind w:left="612" w:hanging="450"/>
              <w:jc w:val="both"/>
              <w:rPr>
                <w:rFonts w:ascii="Arial" w:hAnsi="Arial" w:cs="Arial"/>
                <w:sz w:val="20"/>
                <w:szCs w:val="20"/>
              </w:rPr>
            </w:pPr>
          </w:p>
        </w:tc>
        <w:tc>
          <w:tcPr>
            <w:tcW w:w="4410" w:type="dxa"/>
          </w:tcPr>
          <w:p w14:paraId="53761D00" w14:textId="77777777" w:rsidR="00903B8E" w:rsidRPr="002C2FCA" w:rsidRDefault="00903B8E" w:rsidP="00FA64F0">
            <w:pPr>
              <w:pStyle w:val="Default"/>
              <w:spacing w:line="276" w:lineRule="auto"/>
              <w:jc w:val="both"/>
              <w:rPr>
                <w:rFonts w:ascii="Arial" w:hAnsi="Arial" w:cs="Arial"/>
                <w:sz w:val="20"/>
                <w:szCs w:val="20"/>
              </w:rPr>
            </w:pPr>
            <w:r w:rsidRPr="002C2FCA">
              <w:rPr>
                <w:rFonts w:ascii="Arial" w:hAnsi="Arial" w:cs="Arial"/>
                <w:sz w:val="20"/>
                <w:szCs w:val="20"/>
              </w:rPr>
              <w:t>Final report on assessment of overall performance over the period of the assignment</w:t>
            </w:r>
          </w:p>
        </w:tc>
        <w:tc>
          <w:tcPr>
            <w:tcW w:w="3870" w:type="dxa"/>
          </w:tcPr>
          <w:p w14:paraId="75436D07" w14:textId="77777777" w:rsidR="00903B8E" w:rsidRPr="002C2FCA" w:rsidRDefault="00903B8E" w:rsidP="00FA64F0">
            <w:pPr>
              <w:pStyle w:val="Default"/>
              <w:spacing w:line="276" w:lineRule="auto"/>
              <w:jc w:val="both"/>
              <w:rPr>
                <w:rFonts w:ascii="Arial" w:hAnsi="Arial" w:cs="Arial"/>
                <w:sz w:val="20"/>
                <w:szCs w:val="20"/>
              </w:rPr>
            </w:pPr>
            <w:r w:rsidRPr="002C2FCA">
              <w:rPr>
                <w:rFonts w:ascii="Arial" w:hAnsi="Arial" w:cs="Arial"/>
                <w:sz w:val="20"/>
                <w:szCs w:val="20"/>
              </w:rPr>
              <w:t>In the last Month of the Contract</w:t>
            </w:r>
          </w:p>
        </w:tc>
      </w:tr>
    </w:tbl>
    <w:p w14:paraId="2E8723F7" w14:textId="77777777" w:rsidR="00903B8E" w:rsidRPr="002C2FCA" w:rsidRDefault="00903B8E" w:rsidP="00903B8E">
      <w:pPr>
        <w:pStyle w:val="Default"/>
        <w:spacing w:line="276" w:lineRule="auto"/>
        <w:jc w:val="both"/>
        <w:rPr>
          <w:rFonts w:ascii="Arial" w:hAnsi="Arial" w:cs="Arial"/>
          <w:sz w:val="20"/>
          <w:szCs w:val="20"/>
        </w:rPr>
      </w:pPr>
    </w:p>
    <w:p w14:paraId="117B7D1F" w14:textId="77777777" w:rsidR="00903B8E" w:rsidRPr="002C2FCA" w:rsidRDefault="00903B8E" w:rsidP="00903B8E">
      <w:pPr>
        <w:pStyle w:val="Default"/>
        <w:numPr>
          <w:ilvl w:val="0"/>
          <w:numId w:val="44"/>
        </w:numPr>
        <w:spacing w:line="276" w:lineRule="auto"/>
        <w:ind w:left="360"/>
        <w:jc w:val="both"/>
        <w:rPr>
          <w:rFonts w:ascii="Arial" w:hAnsi="Arial" w:cs="Arial"/>
          <w:b/>
          <w:bCs/>
          <w:sz w:val="20"/>
          <w:szCs w:val="20"/>
        </w:rPr>
      </w:pPr>
      <w:r w:rsidRPr="002C2FCA">
        <w:rPr>
          <w:rFonts w:ascii="Arial" w:hAnsi="Arial" w:cs="Arial"/>
          <w:b/>
          <w:bCs/>
          <w:sz w:val="20"/>
          <w:szCs w:val="20"/>
        </w:rPr>
        <w:t>Duration:</w:t>
      </w:r>
    </w:p>
    <w:p w14:paraId="497BBF31" w14:textId="77777777" w:rsidR="00903B8E" w:rsidRDefault="00903B8E" w:rsidP="00903B8E">
      <w:pPr>
        <w:pStyle w:val="Default"/>
        <w:spacing w:line="276" w:lineRule="auto"/>
        <w:jc w:val="both"/>
        <w:rPr>
          <w:rFonts w:ascii="Arial" w:hAnsi="Arial" w:cs="Arial"/>
          <w:sz w:val="20"/>
          <w:szCs w:val="20"/>
        </w:rPr>
      </w:pPr>
      <w:r w:rsidRPr="002C2FCA">
        <w:rPr>
          <w:rFonts w:ascii="Arial" w:hAnsi="Arial" w:cs="Arial"/>
          <w:sz w:val="20"/>
          <w:szCs w:val="20"/>
        </w:rPr>
        <w:t xml:space="preserve">Duration of the consultancy services would be initially for </w:t>
      </w:r>
      <w:r>
        <w:rPr>
          <w:rFonts w:ascii="Arial" w:hAnsi="Arial" w:cs="Arial"/>
          <w:sz w:val="20"/>
          <w:szCs w:val="20"/>
        </w:rPr>
        <w:t>12</w:t>
      </w:r>
      <w:r w:rsidRPr="002C2FCA">
        <w:rPr>
          <w:rFonts w:ascii="Arial" w:hAnsi="Arial" w:cs="Arial"/>
          <w:sz w:val="20"/>
          <w:szCs w:val="20"/>
        </w:rPr>
        <w:t xml:space="preserve"> (</w:t>
      </w:r>
      <w:r>
        <w:rPr>
          <w:rFonts w:ascii="Arial" w:hAnsi="Arial" w:cs="Arial"/>
          <w:sz w:val="20"/>
          <w:szCs w:val="20"/>
        </w:rPr>
        <w:t>Twelve</w:t>
      </w:r>
      <w:r w:rsidRPr="002C2FCA">
        <w:rPr>
          <w:rFonts w:ascii="Arial" w:hAnsi="Arial" w:cs="Arial"/>
          <w:sz w:val="20"/>
          <w:szCs w:val="20"/>
        </w:rPr>
        <w:t xml:space="preserve">) months. However, the duration may be increased or decreased depending on the performance of the expert, </w:t>
      </w:r>
      <w:r>
        <w:rPr>
          <w:rFonts w:ascii="Arial" w:hAnsi="Arial" w:cs="Arial"/>
          <w:sz w:val="22"/>
          <w:szCs w:val="22"/>
        </w:rPr>
        <w:t xml:space="preserve">necessity of office </w:t>
      </w:r>
      <w:r w:rsidRPr="00DB2CEF">
        <w:rPr>
          <w:rFonts w:ascii="Arial" w:hAnsi="Arial" w:cs="Arial"/>
          <w:sz w:val="22"/>
          <w:szCs w:val="22"/>
        </w:rPr>
        <w:t>and</w:t>
      </w:r>
      <w:r>
        <w:rPr>
          <w:rFonts w:ascii="Arial" w:hAnsi="Arial" w:cs="Arial"/>
          <w:sz w:val="22"/>
          <w:szCs w:val="22"/>
        </w:rPr>
        <w:t xml:space="preserve"> availability </w:t>
      </w:r>
      <w:r w:rsidRPr="00DB2CEF">
        <w:rPr>
          <w:rFonts w:ascii="Arial" w:hAnsi="Arial" w:cs="Arial"/>
          <w:sz w:val="22"/>
          <w:szCs w:val="22"/>
        </w:rPr>
        <w:t>budget.</w:t>
      </w:r>
    </w:p>
    <w:p w14:paraId="2B6285BB" w14:textId="77777777" w:rsidR="00903B8E" w:rsidRPr="002C2FCA" w:rsidRDefault="00903B8E" w:rsidP="00903B8E">
      <w:pPr>
        <w:pStyle w:val="Default"/>
        <w:spacing w:line="276" w:lineRule="auto"/>
        <w:jc w:val="both"/>
        <w:rPr>
          <w:rFonts w:ascii="Arial" w:hAnsi="Arial" w:cs="Arial"/>
          <w:sz w:val="20"/>
          <w:szCs w:val="20"/>
        </w:rPr>
      </w:pPr>
    </w:p>
    <w:p w14:paraId="7DB122FB" w14:textId="77777777" w:rsidR="00903B8E" w:rsidRPr="002C2FCA" w:rsidRDefault="00903B8E" w:rsidP="00903B8E">
      <w:pPr>
        <w:pStyle w:val="Default"/>
        <w:numPr>
          <w:ilvl w:val="0"/>
          <w:numId w:val="44"/>
        </w:numPr>
        <w:spacing w:line="276" w:lineRule="auto"/>
        <w:ind w:left="360"/>
        <w:jc w:val="both"/>
        <w:rPr>
          <w:rFonts w:ascii="Arial" w:hAnsi="Arial" w:cs="Arial"/>
          <w:sz w:val="20"/>
          <w:szCs w:val="20"/>
        </w:rPr>
      </w:pPr>
      <w:r w:rsidRPr="002C2FCA">
        <w:rPr>
          <w:rFonts w:ascii="Arial" w:hAnsi="Arial" w:cs="Arial"/>
          <w:b/>
          <w:bCs/>
          <w:sz w:val="20"/>
          <w:szCs w:val="20"/>
        </w:rPr>
        <w:t>Counterpart Support:</w:t>
      </w:r>
    </w:p>
    <w:p w14:paraId="0F980567" w14:textId="77777777" w:rsidR="00903B8E" w:rsidRPr="002C2FCA" w:rsidRDefault="00903B8E" w:rsidP="00903B8E">
      <w:pPr>
        <w:pStyle w:val="Default"/>
        <w:spacing w:line="276" w:lineRule="auto"/>
        <w:jc w:val="both"/>
        <w:rPr>
          <w:rFonts w:ascii="Arial" w:hAnsi="Arial" w:cs="Arial"/>
          <w:sz w:val="20"/>
          <w:szCs w:val="20"/>
        </w:rPr>
      </w:pPr>
      <w:r w:rsidRPr="002C2FCA">
        <w:rPr>
          <w:rFonts w:ascii="Arial" w:hAnsi="Arial" w:cs="Arial"/>
          <w:sz w:val="20"/>
          <w:szCs w:val="20"/>
        </w:rPr>
        <w:t>The PPPA will provide institutional support where necessary. No supporting staff is available of this position. The incumbent should have necessary computer skill to furnish the jobs/ assignments with his/her own laptop. The office accommodation will be available in the working station of PPPA’s premises and no transport/vehicle is provided for come/go to office.</w:t>
      </w:r>
    </w:p>
    <w:p w14:paraId="5613EA9A" w14:textId="77777777" w:rsidR="00903B8E" w:rsidRPr="002C2FCA" w:rsidRDefault="00903B8E" w:rsidP="00903B8E">
      <w:pPr>
        <w:pStyle w:val="Default"/>
        <w:spacing w:line="276" w:lineRule="auto"/>
        <w:jc w:val="both"/>
        <w:rPr>
          <w:rFonts w:ascii="Arial" w:hAnsi="Arial" w:cs="Arial"/>
          <w:sz w:val="20"/>
          <w:szCs w:val="20"/>
        </w:rPr>
      </w:pPr>
    </w:p>
    <w:p w14:paraId="551BF9E6" w14:textId="77777777" w:rsidR="00903B8E" w:rsidRPr="002C2FCA" w:rsidRDefault="00903B8E" w:rsidP="00903B8E">
      <w:pPr>
        <w:pStyle w:val="Default"/>
        <w:numPr>
          <w:ilvl w:val="0"/>
          <w:numId w:val="44"/>
        </w:numPr>
        <w:spacing w:line="276" w:lineRule="auto"/>
        <w:ind w:left="360"/>
        <w:jc w:val="both"/>
        <w:rPr>
          <w:rFonts w:ascii="Arial" w:hAnsi="Arial" w:cs="Arial"/>
          <w:b/>
          <w:bCs/>
          <w:sz w:val="20"/>
          <w:szCs w:val="20"/>
        </w:rPr>
      </w:pPr>
      <w:r w:rsidRPr="002C2FCA">
        <w:rPr>
          <w:rFonts w:ascii="Arial" w:hAnsi="Arial" w:cs="Arial"/>
          <w:b/>
          <w:bCs/>
          <w:sz w:val="20"/>
          <w:szCs w:val="20"/>
        </w:rPr>
        <w:t>Place of Work:</w:t>
      </w:r>
    </w:p>
    <w:p w14:paraId="2D4ED23C" w14:textId="77777777" w:rsidR="00903B8E" w:rsidRPr="002C2FCA" w:rsidRDefault="00903B8E" w:rsidP="00903B8E">
      <w:pPr>
        <w:pStyle w:val="Default"/>
        <w:spacing w:line="276" w:lineRule="auto"/>
        <w:jc w:val="both"/>
        <w:rPr>
          <w:rFonts w:ascii="Arial" w:hAnsi="Arial" w:cs="Arial"/>
          <w:sz w:val="20"/>
          <w:szCs w:val="20"/>
        </w:rPr>
      </w:pPr>
      <w:r w:rsidRPr="002C2FCA">
        <w:rPr>
          <w:rFonts w:ascii="Arial" w:hAnsi="Arial" w:cs="Arial"/>
          <w:sz w:val="20"/>
          <w:szCs w:val="20"/>
        </w:rPr>
        <w:t>Consultant shall be located at office of PPP Authority at Agargaon in Dhaka.</w:t>
      </w:r>
    </w:p>
    <w:p w14:paraId="43E40DEE" w14:textId="77777777" w:rsidR="00903B8E" w:rsidRPr="002C2FCA" w:rsidRDefault="00903B8E" w:rsidP="00903B8E">
      <w:pPr>
        <w:pStyle w:val="Default"/>
        <w:spacing w:line="276" w:lineRule="auto"/>
        <w:jc w:val="both"/>
        <w:rPr>
          <w:rFonts w:ascii="Arial" w:hAnsi="Arial" w:cs="Arial"/>
          <w:sz w:val="20"/>
          <w:szCs w:val="20"/>
        </w:rPr>
      </w:pPr>
    </w:p>
    <w:p w14:paraId="1EF73DE7" w14:textId="77777777" w:rsidR="00903B8E" w:rsidRPr="002C2FCA" w:rsidRDefault="00903B8E" w:rsidP="00903B8E">
      <w:pPr>
        <w:pStyle w:val="Default"/>
        <w:numPr>
          <w:ilvl w:val="0"/>
          <w:numId w:val="44"/>
        </w:numPr>
        <w:spacing w:line="276" w:lineRule="auto"/>
        <w:ind w:left="360"/>
        <w:jc w:val="both"/>
        <w:rPr>
          <w:rFonts w:ascii="Arial" w:hAnsi="Arial" w:cs="Arial"/>
          <w:b/>
          <w:bCs/>
          <w:sz w:val="20"/>
          <w:szCs w:val="20"/>
        </w:rPr>
      </w:pPr>
      <w:r w:rsidRPr="002C2FCA">
        <w:rPr>
          <w:rFonts w:ascii="Arial" w:hAnsi="Arial" w:cs="Arial"/>
          <w:b/>
          <w:bCs/>
          <w:sz w:val="20"/>
          <w:szCs w:val="20"/>
        </w:rPr>
        <w:t>Nationality:</w:t>
      </w:r>
    </w:p>
    <w:p w14:paraId="0E0E839D" w14:textId="77777777" w:rsidR="00903B8E" w:rsidRPr="002C2FCA" w:rsidRDefault="00903B8E" w:rsidP="00903B8E">
      <w:pPr>
        <w:pStyle w:val="Default"/>
        <w:spacing w:line="276" w:lineRule="auto"/>
        <w:jc w:val="both"/>
        <w:rPr>
          <w:rFonts w:ascii="Arial" w:hAnsi="Arial" w:cs="Arial"/>
          <w:sz w:val="20"/>
          <w:szCs w:val="20"/>
        </w:rPr>
      </w:pPr>
      <w:r w:rsidRPr="002C2FCA">
        <w:rPr>
          <w:rFonts w:ascii="Arial" w:hAnsi="Arial" w:cs="Arial"/>
          <w:sz w:val="20"/>
          <w:szCs w:val="20"/>
        </w:rPr>
        <w:t>Bangladeshi nationals only.</w:t>
      </w:r>
    </w:p>
    <w:p w14:paraId="5DDBD674" w14:textId="77777777" w:rsidR="00903B8E" w:rsidRPr="002C2FCA" w:rsidRDefault="00903B8E" w:rsidP="00903B8E">
      <w:pPr>
        <w:pStyle w:val="Default"/>
        <w:spacing w:line="276" w:lineRule="auto"/>
        <w:jc w:val="both"/>
        <w:rPr>
          <w:rFonts w:ascii="Arial" w:hAnsi="Arial" w:cs="Arial"/>
          <w:sz w:val="20"/>
          <w:szCs w:val="20"/>
        </w:rPr>
      </w:pPr>
    </w:p>
    <w:p w14:paraId="55BF17BA" w14:textId="77777777" w:rsidR="00903B8E" w:rsidRPr="002C2FCA" w:rsidRDefault="00903B8E" w:rsidP="00903B8E">
      <w:pPr>
        <w:pStyle w:val="Default"/>
        <w:numPr>
          <w:ilvl w:val="0"/>
          <w:numId w:val="44"/>
        </w:numPr>
        <w:spacing w:line="276" w:lineRule="auto"/>
        <w:ind w:left="360"/>
        <w:jc w:val="both"/>
        <w:rPr>
          <w:rFonts w:ascii="Arial" w:hAnsi="Arial" w:cs="Arial"/>
          <w:b/>
          <w:bCs/>
          <w:sz w:val="20"/>
          <w:szCs w:val="20"/>
        </w:rPr>
      </w:pPr>
      <w:r w:rsidRPr="002C2FCA">
        <w:rPr>
          <w:rFonts w:ascii="Arial" w:hAnsi="Arial" w:cs="Arial"/>
          <w:b/>
          <w:bCs/>
          <w:sz w:val="20"/>
          <w:szCs w:val="20"/>
        </w:rPr>
        <w:t>Language Proficiency:</w:t>
      </w:r>
    </w:p>
    <w:p w14:paraId="1EFE1084" w14:textId="77777777" w:rsidR="00903B8E" w:rsidRPr="002C2FCA" w:rsidRDefault="00903B8E" w:rsidP="00903B8E">
      <w:pPr>
        <w:pStyle w:val="Default"/>
        <w:spacing w:line="276" w:lineRule="auto"/>
        <w:jc w:val="both"/>
        <w:rPr>
          <w:rFonts w:ascii="Arial" w:hAnsi="Arial" w:cs="Arial"/>
          <w:sz w:val="20"/>
          <w:szCs w:val="20"/>
        </w:rPr>
      </w:pPr>
      <w:r w:rsidRPr="002C2FCA">
        <w:rPr>
          <w:rFonts w:ascii="Arial" w:hAnsi="Arial" w:cs="Arial"/>
          <w:sz w:val="20"/>
          <w:szCs w:val="20"/>
        </w:rPr>
        <w:t>Excellent speaking and writing skill in Bangla and English</w:t>
      </w:r>
    </w:p>
    <w:p w14:paraId="13CC588B" w14:textId="77777777" w:rsidR="00903B8E" w:rsidRPr="002C2FCA" w:rsidRDefault="00903B8E" w:rsidP="00903B8E">
      <w:pPr>
        <w:pStyle w:val="Default"/>
        <w:spacing w:line="276" w:lineRule="auto"/>
        <w:jc w:val="both"/>
        <w:rPr>
          <w:rFonts w:ascii="Arial" w:hAnsi="Arial" w:cs="Arial"/>
          <w:sz w:val="20"/>
          <w:szCs w:val="20"/>
        </w:rPr>
      </w:pPr>
    </w:p>
    <w:p w14:paraId="216D9601" w14:textId="77777777" w:rsidR="00903B8E" w:rsidRPr="002C2FCA" w:rsidRDefault="00903B8E" w:rsidP="00903B8E">
      <w:pPr>
        <w:pStyle w:val="Default"/>
        <w:numPr>
          <w:ilvl w:val="0"/>
          <w:numId w:val="44"/>
        </w:numPr>
        <w:spacing w:line="276" w:lineRule="auto"/>
        <w:ind w:left="360"/>
        <w:jc w:val="both"/>
        <w:rPr>
          <w:rFonts w:ascii="Arial" w:hAnsi="Arial" w:cs="Arial"/>
          <w:sz w:val="20"/>
          <w:szCs w:val="20"/>
        </w:rPr>
      </w:pPr>
      <w:r w:rsidRPr="002C2FCA">
        <w:rPr>
          <w:rFonts w:ascii="Arial" w:hAnsi="Arial" w:cs="Arial"/>
          <w:b/>
          <w:bCs/>
          <w:sz w:val="20"/>
          <w:szCs w:val="20"/>
        </w:rPr>
        <w:t>Payments:</w:t>
      </w:r>
    </w:p>
    <w:p w14:paraId="04205F1C" w14:textId="77777777" w:rsidR="00903B8E" w:rsidRPr="00A414A5" w:rsidRDefault="00903B8E" w:rsidP="00903B8E">
      <w:pPr>
        <w:pStyle w:val="Default"/>
        <w:spacing w:line="276" w:lineRule="auto"/>
        <w:jc w:val="both"/>
        <w:rPr>
          <w:rFonts w:ascii="Arial" w:hAnsi="Arial" w:cs="Arial"/>
          <w:color w:val="000000" w:themeColor="text1"/>
          <w:sz w:val="20"/>
          <w:szCs w:val="20"/>
        </w:rPr>
      </w:pPr>
      <w:r w:rsidRPr="00A414A5">
        <w:rPr>
          <w:rFonts w:ascii="Arial" w:hAnsi="Arial" w:cs="Arial"/>
          <w:color w:val="000000" w:themeColor="text1"/>
          <w:sz w:val="20"/>
          <w:szCs w:val="20"/>
        </w:rPr>
        <w:t>This is a time-based contract and payments will be made monthly in arrears (that is, payment made each month will be for services rendered during the immediately preceding moth) supported by the submission of time sheets by the consultant. The negotiable contract ceiling (that is, total contract price for the duration of the contract) shall represent the consolidated remuneration inclusive of applicable Income Tax and VAT as per the laws of Bangladesh. The Client will deduct the applicable Tax and VAT from the remuneration of the consultant and pay the net amount to him/her.</w:t>
      </w:r>
    </w:p>
    <w:p w14:paraId="68ED783B" w14:textId="77777777" w:rsidR="00903B8E" w:rsidRPr="002C2FCA" w:rsidRDefault="00903B8E" w:rsidP="00903B8E">
      <w:pPr>
        <w:pStyle w:val="Default"/>
        <w:numPr>
          <w:ilvl w:val="0"/>
          <w:numId w:val="44"/>
        </w:numPr>
        <w:spacing w:line="276" w:lineRule="auto"/>
        <w:ind w:left="360"/>
        <w:jc w:val="both"/>
        <w:rPr>
          <w:rFonts w:ascii="Arial" w:hAnsi="Arial" w:cs="Arial"/>
          <w:b/>
          <w:bCs/>
          <w:sz w:val="20"/>
          <w:szCs w:val="20"/>
        </w:rPr>
      </w:pPr>
      <w:r w:rsidRPr="002C2FCA">
        <w:rPr>
          <w:rFonts w:ascii="Arial" w:hAnsi="Arial" w:cs="Arial"/>
          <w:b/>
          <w:bCs/>
          <w:sz w:val="20"/>
          <w:szCs w:val="20"/>
        </w:rPr>
        <w:t>Recommended presentation of Application</w:t>
      </w:r>
    </w:p>
    <w:p w14:paraId="792A5F13" w14:textId="77777777" w:rsidR="00903B8E" w:rsidRPr="002C2FCA" w:rsidRDefault="00903B8E" w:rsidP="00903B8E">
      <w:pPr>
        <w:pStyle w:val="Default"/>
        <w:numPr>
          <w:ilvl w:val="0"/>
          <w:numId w:val="50"/>
        </w:numPr>
        <w:spacing w:line="276" w:lineRule="auto"/>
        <w:ind w:left="360"/>
        <w:jc w:val="both"/>
        <w:rPr>
          <w:rFonts w:ascii="Arial" w:hAnsi="Arial" w:cs="Arial"/>
          <w:sz w:val="20"/>
          <w:szCs w:val="20"/>
        </w:rPr>
      </w:pPr>
      <w:r w:rsidRPr="002C2FCA">
        <w:rPr>
          <w:rFonts w:ascii="Arial" w:hAnsi="Arial" w:cs="Arial"/>
          <w:sz w:val="20"/>
          <w:szCs w:val="20"/>
        </w:rPr>
        <w:t>Letter of application for the assignment</w:t>
      </w:r>
    </w:p>
    <w:p w14:paraId="698E4E77" w14:textId="77777777" w:rsidR="00903B8E" w:rsidRPr="002C2FCA" w:rsidRDefault="00903B8E" w:rsidP="00903B8E">
      <w:pPr>
        <w:pStyle w:val="Default"/>
        <w:numPr>
          <w:ilvl w:val="0"/>
          <w:numId w:val="50"/>
        </w:numPr>
        <w:spacing w:line="276" w:lineRule="auto"/>
        <w:ind w:left="360"/>
        <w:jc w:val="both"/>
        <w:rPr>
          <w:rFonts w:ascii="Arial" w:hAnsi="Arial" w:cs="Arial"/>
          <w:sz w:val="20"/>
          <w:szCs w:val="20"/>
        </w:rPr>
      </w:pPr>
      <w:r w:rsidRPr="002C2FCA">
        <w:rPr>
          <w:rFonts w:ascii="Arial" w:hAnsi="Arial" w:cs="Arial"/>
          <w:sz w:val="20"/>
          <w:szCs w:val="20"/>
        </w:rPr>
        <w:t>CV indicating all past relevant experience, qualification, etc., as well as the contract details (including email and telephone number).</w:t>
      </w:r>
    </w:p>
    <w:p w14:paraId="13652119" w14:textId="77777777" w:rsidR="00903B8E" w:rsidRPr="002C2FCA" w:rsidRDefault="00903B8E" w:rsidP="00903B8E">
      <w:pPr>
        <w:pStyle w:val="Default"/>
        <w:numPr>
          <w:ilvl w:val="0"/>
          <w:numId w:val="50"/>
        </w:numPr>
        <w:spacing w:line="276" w:lineRule="auto"/>
        <w:ind w:left="360"/>
        <w:jc w:val="both"/>
        <w:rPr>
          <w:rFonts w:ascii="Arial" w:hAnsi="Arial" w:cs="Arial"/>
          <w:sz w:val="20"/>
          <w:szCs w:val="20"/>
        </w:rPr>
      </w:pPr>
      <w:r w:rsidRPr="002C2FCA">
        <w:rPr>
          <w:rFonts w:ascii="Arial" w:hAnsi="Arial" w:cs="Arial"/>
          <w:sz w:val="20"/>
          <w:szCs w:val="20"/>
        </w:rPr>
        <w:t>Consultants are required to submit all necessary supporting documents in support of the above-mentioned qualification criteria.</w:t>
      </w:r>
    </w:p>
    <w:p w14:paraId="5707587D" w14:textId="3109A7CE" w:rsidR="00D436B7" w:rsidRDefault="00D436B7">
      <w:r>
        <w:br w:type="page"/>
      </w:r>
    </w:p>
    <w:p w14:paraId="5A776865" w14:textId="77777777" w:rsidR="008C3264" w:rsidRDefault="008C3264" w:rsidP="008C3264">
      <w:pPr>
        <w:jc w:val="both"/>
      </w:pPr>
    </w:p>
    <w:p w14:paraId="5A6861F8" w14:textId="77777777" w:rsidR="00917A81" w:rsidRPr="006C391D" w:rsidRDefault="00917A81" w:rsidP="00A70628">
      <w:pPr>
        <w:pStyle w:val="Heading1"/>
        <w:rPr>
          <w:sz w:val="40"/>
          <w:szCs w:val="40"/>
          <w:lang w:eastAsia="zh-CN"/>
        </w:rPr>
      </w:pPr>
    </w:p>
    <w:p w14:paraId="71835277" w14:textId="77777777" w:rsidR="00917A81" w:rsidRPr="006C391D" w:rsidRDefault="00917A81" w:rsidP="00A70628">
      <w:pPr>
        <w:pStyle w:val="Heading1"/>
        <w:rPr>
          <w:sz w:val="40"/>
          <w:szCs w:val="40"/>
          <w:lang w:eastAsia="zh-CN"/>
        </w:rPr>
      </w:pPr>
    </w:p>
    <w:p w14:paraId="55FF843C" w14:textId="142FCF52" w:rsidR="00C03324" w:rsidRPr="006C391D" w:rsidRDefault="006508AC" w:rsidP="00A70628">
      <w:pPr>
        <w:pStyle w:val="Heading1"/>
        <w:rPr>
          <w:bCs w:val="0"/>
          <w:lang w:val="en-GB"/>
        </w:rPr>
      </w:pPr>
      <w:bookmarkStart w:id="82" w:name="_Toc95134780"/>
      <w:r w:rsidRPr="006C391D">
        <w:rPr>
          <w:sz w:val="40"/>
          <w:szCs w:val="40"/>
          <w:lang w:eastAsia="zh-CN"/>
        </w:rPr>
        <w:t>Section 3</w:t>
      </w:r>
      <w:r w:rsidR="00C03324" w:rsidRPr="006C391D">
        <w:rPr>
          <w:sz w:val="40"/>
          <w:szCs w:val="40"/>
          <w:lang w:eastAsia="zh-CN"/>
        </w:rPr>
        <w:t>.</w:t>
      </w:r>
      <w:r w:rsidR="00C03324" w:rsidRPr="006C391D">
        <w:rPr>
          <w:sz w:val="40"/>
          <w:szCs w:val="40"/>
          <w:lang w:eastAsia="zh-CN"/>
        </w:rPr>
        <w:tab/>
        <w:t>Application Forms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82"/>
    </w:p>
    <w:p w14:paraId="4680C5F1" w14:textId="77777777" w:rsidR="00C03324" w:rsidRPr="006C391D" w:rsidRDefault="00C03324" w:rsidP="00A22642">
      <w:pPr>
        <w:ind w:left="540" w:hanging="540"/>
        <w:rPr>
          <w:sz w:val="21"/>
          <w:szCs w:val="21"/>
          <w:lang w:val="en-GB"/>
        </w:rPr>
      </w:pPr>
    </w:p>
    <w:p w14:paraId="553687B7" w14:textId="77777777" w:rsidR="00917A81" w:rsidRPr="006C391D" w:rsidRDefault="006508AC" w:rsidP="00A22642">
      <w:pPr>
        <w:rPr>
          <w:sz w:val="21"/>
          <w:szCs w:val="21"/>
          <w:lang w:val="en-GB"/>
        </w:rPr>
      </w:pPr>
      <w:r w:rsidRPr="006C391D">
        <w:rPr>
          <w:sz w:val="21"/>
          <w:szCs w:val="21"/>
          <w:lang w:val="en-GB"/>
        </w:rPr>
        <w:tab/>
      </w:r>
      <w:r w:rsidRPr="006C391D">
        <w:rPr>
          <w:sz w:val="21"/>
          <w:szCs w:val="21"/>
          <w:lang w:val="en-GB"/>
        </w:rPr>
        <w:tab/>
      </w:r>
    </w:p>
    <w:p w14:paraId="2801572A" w14:textId="77777777" w:rsidR="00917A81" w:rsidRPr="006C391D" w:rsidRDefault="00917A81" w:rsidP="00A22642">
      <w:pPr>
        <w:rPr>
          <w:sz w:val="21"/>
          <w:szCs w:val="21"/>
          <w:lang w:val="en-GB"/>
        </w:rPr>
      </w:pPr>
    </w:p>
    <w:p w14:paraId="5679BE5F" w14:textId="77777777" w:rsidR="00917A81" w:rsidRPr="006C391D" w:rsidRDefault="00917A81" w:rsidP="00A22642">
      <w:pPr>
        <w:rPr>
          <w:sz w:val="21"/>
          <w:szCs w:val="21"/>
          <w:lang w:val="en-GB"/>
        </w:rPr>
      </w:pPr>
    </w:p>
    <w:p w14:paraId="178933BB" w14:textId="77777777" w:rsidR="00917A81" w:rsidRPr="006C391D" w:rsidRDefault="00917A81" w:rsidP="00A22642">
      <w:pPr>
        <w:rPr>
          <w:sz w:val="21"/>
          <w:szCs w:val="21"/>
          <w:lang w:val="en-GB"/>
        </w:rPr>
      </w:pPr>
    </w:p>
    <w:p w14:paraId="05925205" w14:textId="77777777" w:rsidR="00917A81" w:rsidRPr="006C391D" w:rsidRDefault="00917A81" w:rsidP="00A22642">
      <w:pPr>
        <w:rPr>
          <w:sz w:val="21"/>
          <w:szCs w:val="21"/>
          <w:lang w:val="en-GB"/>
        </w:rPr>
      </w:pPr>
    </w:p>
    <w:p w14:paraId="59614F6C" w14:textId="77777777" w:rsidR="00917A81" w:rsidRPr="006C391D" w:rsidRDefault="00917A81" w:rsidP="00A22642">
      <w:pPr>
        <w:rPr>
          <w:sz w:val="21"/>
          <w:szCs w:val="21"/>
          <w:lang w:val="en-GB"/>
        </w:rPr>
      </w:pPr>
    </w:p>
    <w:p w14:paraId="0530D8A0" w14:textId="77777777" w:rsidR="00917A81" w:rsidRPr="006C391D" w:rsidRDefault="00917A81" w:rsidP="00A22642">
      <w:pPr>
        <w:rPr>
          <w:sz w:val="21"/>
          <w:szCs w:val="21"/>
          <w:lang w:val="en-GB"/>
        </w:rPr>
      </w:pPr>
    </w:p>
    <w:p w14:paraId="3DF3254D" w14:textId="77777777" w:rsidR="00917A81" w:rsidRPr="006C391D" w:rsidRDefault="00917A81" w:rsidP="00A22642">
      <w:pPr>
        <w:rPr>
          <w:sz w:val="21"/>
          <w:szCs w:val="21"/>
          <w:lang w:val="en-GB"/>
        </w:rPr>
      </w:pPr>
    </w:p>
    <w:p w14:paraId="33EAD723" w14:textId="77777777" w:rsidR="00C03324" w:rsidRPr="006C391D" w:rsidRDefault="006508AC" w:rsidP="00917A81">
      <w:pPr>
        <w:ind w:left="720" w:firstLine="720"/>
        <w:rPr>
          <w:sz w:val="36"/>
          <w:szCs w:val="36"/>
          <w:lang w:val="en-GB"/>
        </w:rPr>
      </w:pPr>
      <w:r w:rsidRPr="006C391D">
        <w:rPr>
          <w:sz w:val="36"/>
          <w:szCs w:val="36"/>
          <w:lang w:val="en-GB"/>
        </w:rPr>
        <w:t>Form 3</w:t>
      </w:r>
      <w:r w:rsidR="00C03324" w:rsidRPr="006C391D">
        <w:rPr>
          <w:sz w:val="36"/>
          <w:szCs w:val="36"/>
          <w:lang w:val="en-GB"/>
        </w:rPr>
        <w:t>A</w:t>
      </w:r>
      <w:r w:rsidR="00C03324" w:rsidRPr="006C391D">
        <w:rPr>
          <w:sz w:val="36"/>
          <w:szCs w:val="36"/>
          <w:lang w:val="en-GB"/>
        </w:rPr>
        <w:tab/>
      </w:r>
      <w:r w:rsidR="00A95753" w:rsidRPr="006C391D">
        <w:rPr>
          <w:sz w:val="36"/>
          <w:szCs w:val="36"/>
          <w:lang w:val="en-GB"/>
        </w:rPr>
        <w:t xml:space="preserve">: </w:t>
      </w:r>
      <w:r w:rsidR="00C03324" w:rsidRPr="006C391D">
        <w:rPr>
          <w:sz w:val="36"/>
          <w:szCs w:val="36"/>
          <w:lang w:val="en-GB"/>
        </w:rPr>
        <w:t>Application</w:t>
      </w:r>
      <w:r w:rsidR="00E8022C" w:rsidRPr="006C391D">
        <w:rPr>
          <w:sz w:val="36"/>
          <w:szCs w:val="36"/>
          <w:lang w:val="en-GB"/>
        </w:rPr>
        <w:t xml:space="preserve"> </w:t>
      </w:r>
      <w:r w:rsidR="00C03324" w:rsidRPr="006C391D">
        <w:rPr>
          <w:sz w:val="36"/>
          <w:szCs w:val="36"/>
          <w:lang w:val="en-GB"/>
        </w:rPr>
        <w:t>Submission</w:t>
      </w:r>
      <w:r w:rsidR="00A95753" w:rsidRPr="006C391D">
        <w:rPr>
          <w:sz w:val="36"/>
          <w:szCs w:val="36"/>
          <w:lang w:val="en-GB"/>
        </w:rPr>
        <w:t xml:space="preserve"> Form</w:t>
      </w:r>
    </w:p>
    <w:p w14:paraId="534C1D39" w14:textId="77777777" w:rsidR="004D015B" w:rsidRPr="006C391D" w:rsidRDefault="004D015B" w:rsidP="00A22642">
      <w:pPr>
        <w:rPr>
          <w:sz w:val="36"/>
          <w:szCs w:val="36"/>
          <w:lang w:val="en-GB"/>
        </w:rPr>
      </w:pPr>
    </w:p>
    <w:p w14:paraId="2A0A06CC" w14:textId="77777777" w:rsidR="00C03324" w:rsidRPr="006C391D" w:rsidRDefault="006508AC" w:rsidP="00A22642">
      <w:pPr>
        <w:rPr>
          <w:sz w:val="36"/>
          <w:szCs w:val="36"/>
          <w:lang w:val="en-GB"/>
        </w:rPr>
      </w:pPr>
      <w:r w:rsidRPr="006C391D">
        <w:rPr>
          <w:sz w:val="36"/>
          <w:szCs w:val="36"/>
          <w:lang w:val="en-GB"/>
        </w:rPr>
        <w:tab/>
      </w:r>
      <w:r w:rsidRPr="006C391D">
        <w:rPr>
          <w:sz w:val="36"/>
          <w:szCs w:val="36"/>
          <w:lang w:val="en-GB"/>
        </w:rPr>
        <w:tab/>
        <w:t>Form 3</w:t>
      </w:r>
      <w:r w:rsidR="00C03324" w:rsidRPr="006C391D">
        <w:rPr>
          <w:sz w:val="36"/>
          <w:szCs w:val="36"/>
          <w:lang w:val="en-GB"/>
        </w:rPr>
        <w:t>B</w:t>
      </w:r>
      <w:r w:rsidR="00C03324" w:rsidRPr="006C391D">
        <w:rPr>
          <w:sz w:val="36"/>
          <w:szCs w:val="36"/>
          <w:lang w:val="en-GB"/>
        </w:rPr>
        <w:tab/>
      </w:r>
      <w:r w:rsidR="00A95753" w:rsidRPr="006C391D">
        <w:rPr>
          <w:sz w:val="36"/>
          <w:szCs w:val="36"/>
          <w:lang w:val="en-GB"/>
        </w:rPr>
        <w:t xml:space="preserve">: </w:t>
      </w:r>
      <w:r w:rsidR="00C03324" w:rsidRPr="006C391D">
        <w:rPr>
          <w:sz w:val="36"/>
          <w:szCs w:val="36"/>
          <w:lang w:val="en-GB"/>
        </w:rPr>
        <w:t xml:space="preserve">CV of the </w:t>
      </w:r>
      <w:r w:rsidR="004D015B" w:rsidRPr="006C391D">
        <w:rPr>
          <w:sz w:val="36"/>
          <w:szCs w:val="36"/>
          <w:lang w:val="en-GB"/>
        </w:rPr>
        <w:t xml:space="preserve">Applicant </w:t>
      </w:r>
    </w:p>
    <w:p w14:paraId="5DB399F2" w14:textId="77777777" w:rsidR="00E802EE" w:rsidRPr="006C391D" w:rsidRDefault="00E802EE" w:rsidP="00A22642">
      <w:pPr>
        <w:rPr>
          <w:sz w:val="36"/>
          <w:szCs w:val="36"/>
          <w:lang w:val="en-GB"/>
        </w:rPr>
      </w:pPr>
    </w:p>
    <w:p w14:paraId="4E25D0F3" w14:textId="77777777" w:rsidR="00917A81" w:rsidRPr="006C391D" w:rsidRDefault="00E802EE" w:rsidP="00A95753">
      <w:pPr>
        <w:rPr>
          <w:sz w:val="36"/>
          <w:szCs w:val="36"/>
        </w:rPr>
      </w:pPr>
      <w:r w:rsidRPr="006C391D">
        <w:rPr>
          <w:lang w:val="en-GB"/>
        </w:rPr>
        <w:tab/>
      </w:r>
      <w:r w:rsidRPr="006C391D">
        <w:rPr>
          <w:lang w:val="en-GB"/>
        </w:rPr>
        <w:tab/>
      </w:r>
      <w:r w:rsidR="006508AC" w:rsidRPr="006C391D">
        <w:rPr>
          <w:sz w:val="36"/>
          <w:szCs w:val="36"/>
          <w:lang w:val="en-GB"/>
        </w:rPr>
        <w:t>Form 3</w:t>
      </w:r>
      <w:r w:rsidRPr="006C391D">
        <w:rPr>
          <w:sz w:val="36"/>
          <w:szCs w:val="36"/>
          <w:lang w:val="en-GB"/>
        </w:rPr>
        <w:t>C</w:t>
      </w:r>
      <w:r w:rsidR="00A95753" w:rsidRPr="006C391D">
        <w:rPr>
          <w:sz w:val="36"/>
          <w:szCs w:val="36"/>
          <w:lang w:val="en-GB"/>
        </w:rPr>
        <w:t xml:space="preserve">: </w:t>
      </w:r>
      <w:r w:rsidR="00EC566D" w:rsidRPr="006C391D">
        <w:rPr>
          <w:sz w:val="36"/>
          <w:szCs w:val="36"/>
          <w:lang w:val="en-GB"/>
        </w:rPr>
        <w:t>Remuneration</w:t>
      </w:r>
      <w:bookmarkStart w:id="83" w:name="_Toc48551138"/>
      <w:bookmarkStart w:id="84" w:name="_Toc48798520"/>
      <w:bookmarkStart w:id="85" w:name="_Toc48800790"/>
      <w:bookmarkStart w:id="86" w:name="_Toc48800959"/>
      <w:bookmarkStart w:id="87" w:name="_Toc48803156"/>
      <w:bookmarkStart w:id="88" w:name="_Toc48803325"/>
      <w:bookmarkStart w:id="89" w:name="_Toc48803494"/>
      <w:bookmarkStart w:id="90" w:name="_Toc48803832"/>
      <w:bookmarkStart w:id="91" w:name="_Toc48804170"/>
      <w:bookmarkStart w:id="92" w:name="_Toc48804339"/>
      <w:bookmarkStart w:id="93" w:name="_Toc48804846"/>
      <w:bookmarkStart w:id="94" w:name="_Toc48812469"/>
      <w:bookmarkStart w:id="95" w:name="_Toc48892682"/>
      <w:bookmarkStart w:id="96" w:name="_Toc48894514"/>
      <w:bookmarkStart w:id="97" w:name="_Toc48895287"/>
      <w:bookmarkStart w:id="98" w:name="_Toc48895473"/>
      <w:bookmarkStart w:id="99" w:name="_Toc48896255"/>
      <w:bookmarkStart w:id="100" w:name="_Toc48969040"/>
      <w:bookmarkStart w:id="101" w:name="_Toc48969371"/>
      <w:bookmarkStart w:id="102" w:name="_Toc48970294"/>
      <w:bookmarkStart w:id="103" w:name="_Toc48974118"/>
      <w:bookmarkStart w:id="104" w:name="_Toc48978614"/>
      <w:bookmarkStart w:id="105" w:name="_Toc48979375"/>
      <w:bookmarkStart w:id="106" w:name="_Toc48979562"/>
      <w:bookmarkStart w:id="107" w:name="_Toc48980627"/>
      <w:bookmarkStart w:id="108" w:name="_Toc49159700"/>
      <w:bookmarkStart w:id="109" w:name="_Toc49159887"/>
      <w:bookmarkStart w:id="110" w:name="_Toc79817621"/>
      <w:bookmarkStart w:id="111" w:name="_Toc79817717"/>
      <w:r w:rsidR="00E8022C" w:rsidRPr="006C391D">
        <w:rPr>
          <w:sz w:val="36"/>
          <w:szCs w:val="36"/>
          <w:lang w:val="en-GB"/>
        </w:rPr>
        <w:t xml:space="preserve"> </w:t>
      </w:r>
      <w:r w:rsidR="00A95753" w:rsidRPr="006C391D">
        <w:rPr>
          <w:sz w:val="36"/>
          <w:szCs w:val="36"/>
          <w:lang w:val="en-GB"/>
        </w:rPr>
        <w:t>and Reimbursable</w:t>
      </w:r>
    </w:p>
    <w:p w14:paraId="1BCDD3AB" w14:textId="77777777" w:rsidR="00917A81" w:rsidRPr="006C391D" w:rsidRDefault="00917A81" w:rsidP="00917A81"/>
    <w:p w14:paraId="423E1559" w14:textId="77777777" w:rsidR="00917A81" w:rsidRPr="006C391D" w:rsidRDefault="00917A81" w:rsidP="00917A81"/>
    <w:p w14:paraId="62C5C315" w14:textId="77777777" w:rsidR="00917A81" w:rsidRPr="006C391D" w:rsidRDefault="00917A81" w:rsidP="00917A81"/>
    <w:p w14:paraId="57D9EEF8" w14:textId="77777777" w:rsidR="00917A81" w:rsidRPr="006C391D" w:rsidRDefault="00917A81" w:rsidP="00917A81"/>
    <w:p w14:paraId="5EB180F9" w14:textId="77777777" w:rsidR="00917A81" w:rsidRPr="006C391D" w:rsidRDefault="00917A81" w:rsidP="00917A81"/>
    <w:p w14:paraId="5AADCB57" w14:textId="77777777" w:rsidR="00917A81" w:rsidRPr="006C391D" w:rsidRDefault="00917A81" w:rsidP="00917A81"/>
    <w:p w14:paraId="585E9E3F" w14:textId="77777777" w:rsidR="00917A81" w:rsidRPr="006C391D" w:rsidRDefault="00917A81" w:rsidP="00917A81"/>
    <w:p w14:paraId="40E9C854" w14:textId="77777777" w:rsidR="00917A81" w:rsidRPr="006C391D" w:rsidRDefault="00917A81" w:rsidP="00917A81"/>
    <w:p w14:paraId="63B71881" w14:textId="77777777" w:rsidR="00917A81" w:rsidRPr="006C391D" w:rsidRDefault="00917A81" w:rsidP="00917A81"/>
    <w:p w14:paraId="0233EC7A" w14:textId="77777777" w:rsidR="00917A81" w:rsidRPr="006C391D" w:rsidRDefault="00917A81" w:rsidP="00917A81"/>
    <w:p w14:paraId="1D03AF1B" w14:textId="77777777" w:rsidR="00917A81" w:rsidRPr="006C391D" w:rsidRDefault="00917A81" w:rsidP="00917A81"/>
    <w:p w14:paraId="31616DC9" w14:textId="77777777" w:rsidR="00917A81" w:rsidRPr="006C391D" w:rsidRDefault="00917A81" w:rsidP="00917A81"/>
    <w:p w14:paraId="01BD93BC" w14:textId="77777777" w:rsidR="00917A81" w:rsidRPr="006C391D" w:rsidRDefault="00917A81" w:rsidP="00917A81"/>
    <w:p w14:paraId="60D9535C" w14:textId="77777777" w:rsidR="00917A81" w:rsidRPr="006C391D" w:rsidRDefault="00917A81" w:rsidP="00917A81"/>
    <w:p w14:paraId="0C5FD5E1" w14:textId="77777777" w:rsidR="00917A81" w:rsidRPr="006C391D" w:rsidRDefault="00917A81" w:rsidP="00917A81"/>
    <w:p w14:paraId="539CE0F8" w14:textId="77777777" w:rsidR="00917A81" w:rsidRPr="006C391D" w:rsidRDefault="00917A81" w:rsidP="00917A81"/>
    <w:p w14:paraId="446F67D4" w14:textId="77777777" w:rsidR="00917A81" w:rsidRPr="006C391D" w:rsidRDefault="00917A81" w:rsidP="00917A81"/>
    <w:p w14:paraId="00EF12C6" w14:textId="77777777" w:rsidR="00917A81" w:rsidRPr="006C391D" w:rsidRDefault="00917A81" w:rsidP="00917A81"/>
    <w:p w14:paraId="6EAFF8D7" w14:textId="77777777" w:rsidR="00917A81" w:rsidRPr="006C391D" w:rsidRDefault="00917A81" w:rsidP="00917A81"/>
    <w:p w14:paraId="6FEA31CF" w14:textId="77777777" w:rsidR="00917A81" w:rsidRPr="006C391D" w:rsidRDefault="00917A81" w:rsidP="00917A81"/>
    <w:p w14:paraId="0685D88D" w14:textId="77777777" w:rsidR="00917A81" w:rsidRPr="006C391D" w:rsidRDefault="00917A81" w:rsidP="00917A81"/>
    <w:p w14:paraId="57D1408F" w14:textId="77777777" w:rsidR="00917A81" w:rsidRPr="006C391D" w:rsidRDefault="00917A81" w:rsidP="00917A81"/>
    <w:p w14:paraId="11A695A7" w14:textId="77777777" w:rsidR="00917A81" w:rsidRPr="006C391D" w:rsidRDefault="00917A81" w:rsidP="00917A81"/>
    <w:p w14:paraId="3EC7EA21" w14:textId="77777777" w:rsidR="00917A81" w:rsidRPr="006C391D" w:rsidRDefault="00917A81" w:rsidP="00917A81"/>
    <w:p w14:paraId="166DD240" w14:textId="77777777" w:rsidR="00917A81" w:rsidRPr="006C391D" w:rsidRDefault="00917A81" w:rsidP="00917A81"/>
    <w:p w14:paraId="0E27A810" w14:textId="77777777" w:rsidR="00917A81" w:rsidRPr="006C391D" w:rsidRDefault="00917A81" w:rsidP="00A22642">
      <w:pPr>
        <w:pStyle w:val="Heading1"/>
        <w:jc w:val="left"/>
        <w:rPr>
          <w:sz w:val="24"/>
          <w:szCs w:val="24"/>
        </w:rPr>
      </w:pPr>
    </w:p>
    <w:p w14:paraId="67725CB4" w14:textId="77777777" w:rsidR="006A5B33" w:rsidRPr="006C391D" w:rsidRDefault="006A5B33" w:rsidP="00291812">
      <w:pPr>
        <w:pStyle w:val="Heading2"/>
        <w:ind w:left="360"/>
        <w:rPr>
          <w:sz w:val="36"/>
          <w:szCs w:val="36"/>
          <w:lang w:val="en-GB"/>
        </w:rPr>
      </w:pPr>
    </w:p>
    <w:p w14:paraId="295B478C" w14:textId="77777777" w:rsidR="00E8022C" w:rsidRPr="006C391D" w:rsidRDefault="00E8022C">
      <w:pPr>
        <w:rPr>
          <w:b/>
          <w:sz w:val="36"/>
          <w:szCs w:val="36"/>
          <w:lang w:val="en-GB"/>
        </w:rPr>
      </w:pPr>
      <w:r w:rsidRPr="006C391D">
        <w:rPr>
          <w:sz w:val="36"/>
          <w:szCs w:val="36"/>
          <w:lang w:val="en-GB"/>
        </w:rPr>
        <w:br w:type="page"/>
      </w:r>
    </w:p>
    <w:p w14:paraId="2DD49DC0" w14:textId="64959018" w:rsidR="00C03324" w:rsidRPr="006C391D" w:rsidRDefault="00694BC2" w:rsidP="00291812">
      <w:pPr>
        <w:pStyle w:val="Heading2"/>
        <w:ind w:left="360"/>
        <w:rPr>
          <w:sz w:val="36"/>
          <w:szCs w:val="36"/>
          <w:lang w:val="en-GB"/>
        </w:rPr>
      </w:pPr>
      <w:bookmarkStart w:id="112" w:name="_Toc95134781"/>
      <w:r w:rsidRPr="006C391D">
        <w:rPr>
          <w:sz w:val="36"/>
          <w:szCs w:val="36"/>
          <w:lang w:val="en-GB"/>
        </w:rPr>
        <w:lastRenderedPageBreak/>
        <w:t>Form 3</w:t>
      </w:r>
      <w:r w:rsidR="00C03324" w:rsidRPr="006C391D">
        <w:rPr>
          <w:sz w:val="36"/>
          <w:szCs w:val="36"/>
          <w:lang w:val="en-GB"/>
        </w:rPr>
        <w:t>A.</w:t>
      </w:r>
      <w:r w:rsidR="00182CAC" w:rsidRPr="006C391D">
        <w:rPr>
          <w:sz w:val="36"/>
          <w:szCs w:val="36"/>
          <w:lang w:val="en-GB"/>
        </w:rPr>
        <w:t xml:space="preserve"> </w:t>
      </w:r>
      <w:r w:rsidR="00C03324" w:rsidRPr="006C391D">
        <w:rPr>
          <w:sz w:val="36"/>
          <w:szCs w:val="36"/>
          <w:lang w:val="en-GB"/>
        </w:rPr>
        <w:t>Application Submission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50B4AB10" w14:textId="77777777" w:rsidR="00C03324" w:rsidRPr="006C391D" w:rsidRDefault="00C03324" w:rsidP="00A22642">
      <w:pPr>
        <w:pStyle w:val="Heading3"/>
        <w:ind w:left="735" w:hanging="735"/>
        <w:rPr>
          <w:bCs w:val="0"/>
          <w:sz w:val="24"/>
          <w:szCs w:val="21"/>
          <w:u w:val="single"/>
          <w:lang w:val="en-GB"/>
        </w:rPr>
      </w:pPr>
    </w:p>
    <w:p w14:paraId="3E135643" w14:textId="77777777" w:rsidR="00C03324" w:rsidRPr="006C391D" w:rsidRDefault="00C03324" w:rsidP="00A22642">
      <w:pPr>
        <w:tabs>
          <w:tab w:val="left" w:pos="5460"/>
          <w:tab w:val="right" w:pos="9027"/>
        </w:tabs>
        <w:rPr>
          <w:sz w:val="21"/>
          <w:szCs w:val="21"/>
          <w:lang w:val="en-GB"/>
        </w:rPr>
      </w:pPr>
      <w:r w:rsidRPr="006C391D">
        <w:rPr>
          <w:sz w:val="21"/>
          <w:szCs w:val="21"/>
          <w:lang w:val="en-GB"/>
        </w:rPr>
        <w:tab/>
      </w:r>
      <w:r w:rsidRPr="006C391D">
        <w:rPr>
          <w:sz w:val="21"/>
          <w:szCs w:val="21"/>
          <w:lang w:val="en-GB"/>
        </w:rPr>
        <w:tab/>
        <w:t>[</w:t>
      </w:r>
      <w:r w:rsidRPr="006C391D">
        <w:rPr>
          <w:i/>
          <w:sz w:val="21"/>
          <w:szCs w:val="21"/>
          <w:lang w:val="en-GB"/>
        </w:rPr>
        <w:t>Location</w:t>
      </w:r>
      <w:r w:rsidR="006760A6" w:rsidRPr="006C391D">
        <w:rPr>
          <w:sz w:val="21"/>
          <w:szCs w:val="21"/>
          <w:lang w:val="en-GB"/>
        </w:rPr>
        <w:t>: dd/mm/yy]</w:t>
      </w:r>
    </w:p>
    <w:p w14:paraId="06E10CD4" w14:textId="77777777" w:rsidR="00C03324" w:rsidRPr="006C391D" w:rsidRDefault="00C03324" w:rsidP="00A22642">
      <w:pPr>
        <w:jc w:val="both"/>
        <w:rPr>
          <w:sz w:val="21"/>
          <w:szCs w:val="21"/>
          <w:lang w:val="en-GB"/>
        </w:rPr>
      </w:pPr>
    </w:p>
    <w:p w14:paraId="02B5D53F" w14:textId="77777777" w:rsidR="00B71D4A" w:rsidRPr="006C391D" w:rsidRDefault="00B71D4A" w:rsidP="00B71D4A">
      <w:pPr>
        <w:jc w:val="both"/>
        <w:rPr>
          <w:sz w:val="21"/>
          <w:szCs w:val="21"/>
          <w:lang w:val="en-GB"/>
        </w:rPr>
      </w:pPr>
      <w:r w:rsidRPr="006C391D">
        <w:rPr>
          <w:sz w:val="21"/>
          <w:szCs w:val="21"/>
          <w:lang w:val="en-GB"/>
        </w:rPr>
        <w:t>To:</w:t>
      </w:r>
      <w:r w:rsidRPr="006C391D">
        <w:rPr>
          <w:sz w:val="21"/>
          <w:szCs w:val="21"/>
          <w:lang w:val="en-GB"/>
        </w:rPr>
        <w:tab/>
      </w:r>
    </w:p>
    <w:p w14:paraId="14C27628" w14:textId="77777777" w:rsidR="00B71D4A" w:rsidRPr="006C391D" w:rsidRDefault="00B71D4A" w:rsidP="00B71D4A">
      <w:pPr>
        <w:jc w:val="both"/>
        <w:rPr>
          <w:sz w:val="21"/>
          <w:szCs w:val="21"/>
          <w:lang w:val="en-GB"/>
        </w:rPr>
      </w:pPr>
      <w:r w:rsidRPr="006C391D">
        <w:rPr>
          <w:sz w:val="21"/>
          <w:szCs w:val="21"/>
          <w:lang w:val="en-GB"/>
        </w:rPr>
        <w:t xml:space="preserve">      ---------------------------</w:t>
      </w:r>
    </w:p>
    <w:p w14:paraId="033B8CB7" w14:textId="77777777" w:rsidR="00B71D4A" w:rsidRPr="006C391D" w:rsidRDefault="00B71D4A" w:rsidP="00B71D4A">
      <w:pPr>
        <w:jc w:val="both"/>
        <w:rPr>
          <w:sz w:val="21"/>
          <w:szCs w:val="21"/>
          <w:lang w:val="en-GB"/>
        </w:rPr>
      </w:pPr>
      <w:r w:rsidRPr="006C391D">
        <w:rPr>
          <w:sz w:val="21"/>
          <w:szCs w:val="21"/>
          <w:lang w:val="en-GB"/>
        </w:rPr>
        <w:t xml:space="preserve">        [Name]</w:t>
      </w:r>
    </w:p>
    <w:p w14:paraId="1E920B18" w14:textId="77777777" w:rsidR="00B71D4A" w:rsidRPr="006C391D" w:rsidRDefault="00B71D4A" w:rsidP="00B71D4A">
      <w:pPr>
        <w:jc w:val="both"/>
        <w:rPr>
          <w:sz w:val="21"/>
          <w:szCs w:val="21"/>
          <w:lang w:val="en-GB"/>
        </w:rPr>
      </w:pPr>
      <w:r w:rsidRPr="006C391D">
        <w:rPr>
          <w:sz w:val="21"/>
          <w:szCs w:val="21"/>
          <w:lang w:val="en-GB"/>
        </w:rPr>
        <w:t xml:space="preserve">      ---------------------------</w:t>
      </w:r>
    </w:p>
    <w:p w14:paraId="63C05D8D" w14:textId="77777777" w:rsidR="00B71D4A" w:rsidRPr="006C391D" w:rsidRDefault="00B71D4A" w:rsidP="00B71D4A">
      <w:pPr>
        <w:jc w:val="both"/>
        <w:rPr>
          <w:sz w:val="21"/>
          <w:szCs w:val="21"/>
          <w:lang w:val="en-GB"/>
        </w:rPr>
      </w:pPr>
      <w:r w:rsidRPr="006C391D">
        <w:rPr>
          <w:sz w:val="21"/>
          <w:szCs w:val="21"/>
          <w:lang w:val="en-GB"/>
        </w:rPr>
        <w:t xml:space="preserve">      ----------------------------  </w:t>
      </w:r>
    </w:p>
    <w:p w14:paraId="65D1E627" w14:textId="77777777" w:rsidR="00B71D4A" w:rsidRPr="006C391D" w:rsidRDefault="00B71D4A" w:rsidP="00B71D4A">
      <w:pPr>
        <w:jc w:val="both"/>
        <w:rPr>
          <w:sz w:val="21"/>
          <w:szCs w:val="21"/>
          <w:lang w:val="en-GB"/>
        </w:rPr>
      </w:pPr>
      <w:r w:rsidRPr="006C391D">
        <w:rPr>
          <w:sz w:val="21"/>
          <w:szCs w:val="21"/>
          <w:lang w:val="en-GB"/>
        </w:rPr>
        <w:t xml:space="preserve">        [Address of Client]</w:t>
      </w:r>
    </w:p>
    <w:p w14:paraId="407750A4" w14:textId="77777777" w:rsidR="00B71D4A" w:rsidRPr="006C391D" w:rsidRDefault="00B71D4A" w:rsidP="00A22642">
      <w:pPr>
        <w:jc w:val="both"/>
        <w:rPr>
          <w:sz w:val="21"/>
          <w:szCs w:val="21"/>
          <w:lang w:val="en-GB"/>
        </w:rPr>
      </w:pPr>
    </w:p>
    <w:p w14:paraId="3C5D81B0" w14:textId="77777777" w:rsidR="00B71D4A" w:rsidRPr="006C391D" w:rsidRDefault="00B71D4A" w:rsidP="00A22642">
      <w:pPr>
        <w:jc w:val="both"/>
        <w:rPr>
          <w:sz w:val="21"/>
          <w:szCs w:val="21"/>
          <w:lang w:val="en-GB"/>
        </w:rPr>
      </w:pPr>
    </w:p>
    <w:p w14:paraId="6A451C2B" w14:textId="77777777" w:rsidR="00B71D4A" w:rsidRPr="006C391D" w:rsidRDefault="00B71D4A" w:rsidP="00A22642">
      <w:pPr>
        <w:jc w:val="both"/>
        <w:rPr>
          <w:sz w:val="21"/>
          <w:szCs w:val="21"/>
          <w:lang w:val="en-GB"/>
        </w:rPr>
      </w:pPr>
    </w:p>
    <w:p w14:paraId="785698A6" w14:textId="77777777" w:rsidR="00C03324" w:rsidRPr="006C391D" w:rsidRDefault="00C03324" w:rsidP="00A22642">
      <w:pPr>
        <w:jc w:val="both"/>
        <w:rPr>
          <w:sz w:val="21"/>
          <w:szCs w:val="21"/>
          <w:lang w:val="en-GB"/>
        </w:rPr>
      </w:pPr>
    </w:p>
    <w:p w14:paraId="2D2B2240" w14:textId="77777777" w:rsidR="00C03324" w:rsidRPr="006C391D" w:rsidRDefault="00C03324" w:rsidP="00530C9C">
      <w:pPr>
        <w:jc w:val="both"/>
        <w:rPr>
          <w:sz w:val="21"/>
          <w:szCs w:val="21"/>
          <w:lang w:val="en-GB"/>
        </w:rPr>
      </w:pPr>
      <w:r w:rsidRPr="006C391D">
        <w:rPr>
          <w:sz w:val="21"/>
          <w:szCs w:val="21"/>
          <w:lang w:val="en-GB"/>
        </w:rPr>
        <w:t>Dear Sirs:</w:t>
      </w:r>
    </w:p>
    <w:p w14:paraId="6ACDB429" w14:textId="77777777" w:rsidR="00C03324" w:rsidRPr="006C391D" w:rsidRDefault="00C03324" w:rsidP="00530C9C">
      <w:pPr>
        <w:jc w:val="both"/>
        <w:rPr>
          <w:sz w:val="21"/>
          <w:szCs w:val="21"/>
          <w:lang w:val="en-GB"/>
        </w:rPr>
      </w:pPr>
    </w:p>
    <w:p w14:paraId="70856A99" w14:textId="77777777" w:rsidR="00C03324" w:rsidRPr="006C391D" w:rsidRDefault="00C03324" w:rsidP="00530C9C">
      <w:pPr>
        <w:jc w:val="both"/>
        <w:rPr>
          <w:sz w:val="21"/>
          <w:szCs w:val="21"/>
          <w:lang w:val="en-GB"/>
        </w:rPr>
      </w:pPr>
      <w:r w:rsidRPr="006C391D">
        <w:rPr>
          <w:sz w:val="21"/>
          <w:szCs w:val="21"/>
          <w:lang w:val="en-GB"/>
        </w:rPr>
        <w:t>I am hereby submitting my Application to provide the consulting Services for [</w:t>
      </w:r>
      <w:r w:rsidRPr="006C391D">
        <w:rPr>
          <w:iCs/>
          <w:sz w:val="18"/>
          <w:szCs w:val="18"/>
          <w:lang w:val="en-GB"/>
        </w:rPr>
        <w:t>Insert title of assignment</w:t>
      </w:r>
      <w:r w:rsidRPr="006C391D">
        <w:rPr>
          <w:sz w:val="21"/>
          <w:szCs w:val="21"/>
          <w:lang w:val="en-GB"/>
        </w:rPr>
        <w:t>] in strict accordance with your Request for Application dated [</w:t>
      </w:r>
      <w:r w:rsidR="006760A6" w:rsidRPr="006C391D">
        <w:rPr>
          <w:sz w:val="21"/>
          <w:szCs w:val="21"/>
          <w:lang w:val="en-GB"/>
        </w:rPr>
        <w:t>dd/mm/yy</w:t>
      </w:r>
      <w:r w:rsidRPr="006C391D">
        <w:rPr>
          <w:sz w:val="21"/>
          <w:szCs w:val="21"/>
          <w:lang w:val="en-GB"/>
        </w:rPr>
        <w:t>].</w:t>
      </w:r>
    </w:p>
    <w:p w14:paraId="49576A64" w14:textId="77777777" w:rsidR="00C03324" w:rsidRPr="006C391D" w:rsidRDefault="00C03324" w:rsidP="00530C9C">
      <w:pPr>
        <w:jc w:val="both"/>
        <w:rPr>
          <w:sz w:val="21"/>
          <w:szCs w:val="21"/>
          <w:lang w:val="en-GB"/>
        </w:rPr>
      </w:pPr>
    </w:p>
    <w:p w14:paraId="39994D14" w14:textId="77777777" w:rsidR="00644999" w:rsidRPr="006C391D" w:rsidRDefault="006760A6" w:rsidP="00530C9C">
      <w:pPr>
        <w:jc w:val="both"/>
        <w:rPr>
          <w:sz w:val="21"/>
          <w:szCs w:val="21"/>
          <w:lang w:val="en-GB"/>
        </w:rPr>
      </w:pPr>
      <w:r w:rsidRPr="006C391D">
        <w:rPr>
          <w:sz w:val="21"/>
          <w:szCs w:val="21"/>
          <w:lang w:val="en-GB"/>
        </w:rPr>
        <w:t xml:space="preserve">I declare that I was not associated, nor have been associated in the past, directly or indirectly, with a Consultant or any other entity that has </w:t>
      </w:r>
      <w:r w:rsidR="00B71D4A" w:rsidRPr="006C391D">
        <w:rPr>
          <w:sz w:val="21"/>
          <w:szCs w:val="21"/>
          <w:lang w:val="en-GB"/>
        </w:rPr>
        <w:t>prepared the</w:t>
      </w:r>
      <w:r w:rsidR="00644999" w:rsidRPr="006C391D">
        <w:rPr>
          <w:sz w:val="21"/>
          <w:szCs w:val="21"/>
          <w:lang w:val="en-GB"/>
        </w:rPr>
        <w:t xml:space="preserve"> design, specifications and others docume</w:t>
      </w:r>
      <w:r w:rsidR="00B71D4A" w:rsidRPr="006C391D">
        <w:rPr>
          <w:sz w:val="21"/>
          <w:szCs w:val="21"/>
          <w:lang w:val="en-GB"/>
        </w:rPr>
        <w:t>nts in accordance with Clause 5</w:t>
      </w:r>
      <w:r w:rsidR="00644999" w:rsidRPr="006C391D">
        <w:rPr>
          <w:sz w:val="21"/>
          <w:szCs w:val="21"/>
          <w:lang w:val="en-GB"/>
        </w:rPr>
        <w:t>.</w:t>
      </w:r>
    </w:p>
    <w:p w14:paraId="492ECE6F" w14:textId="77777777" w:rsidR="00644999" w:rsidRPr="006C391D" w:rsidRDefault="00644999" w:rsidP="00530C9C">
      <w:pPr>
        <w:jc w:val="both"/>
        <w:rPr>
          <w:sz w:val="21"/>
          <w:szCs w:val="21"/>
          <w:lang w:val="en-GB"/>
        </w:rPr>
      </w:pPr>
    </w:p>
    <w:p w14:paraId="23B24DD2" w14:textId="77777777" w:rsidR="00644999" w:rsidRPr="006C391D" w:rsidRDefault="00644999" w:rsidP="00530C9C">
      <w:pPr>
        <w:jc w:val="both"/>
        <w:rPr>
          <w:sz w:val="21"/>
          <w:szCs w:val="21"/>
          <w:lang w:val="en-GB"/>
        </w:rPr>
      </w:pPr>
      <w:r w:rsidRPr="006C391D">
        <w:rPr>
          <w:sz w:val="21"/>
          <w:szCs w:val="21"/>
          <w:lang w:val="en-GB"/>
        </w:rPr>
        <w:t xml:space="preserve">I further declare that I have not been declared ineligible by the Government of Bangladesh on charges of engaging in </w:t>
      </w:r>
      <w:r w:rsidR="00C4548F" w:rsidRPr="006C391D">
        <w:rPr>
          <w:sz w:val="21"/>
          <w:szCs w:val="21"/>
        </w:rPr>
        <w:t>corrupt</w:t>
      </w:r>
      <w:r w:rsidRPr="006C391D">
        <w:rPr>
          <w:sz w:val="21"/>
          <w:szCs w:val="21"/>
        </w:rPr>
        <w:t xml:space="preserve">, </w:t>
      </w:r>
      <w:r w:rsidR="00C4548F" w:rsidRPr="006C391D">
        <w:rPr>
          <w:sz w:val="21"/>
          <w:szCs w:val="21"/>
        </w:rPr>
        <w:t>fraudulent, collusive or coercive p</w:t>
      </w:r>
      <w:r w:rsidRPr="006C391D">
        <w:rPr>
          <w:sz w:val="21"/>
          <w:szCs w:val="21"/>
        </w:rPr>
        <w:t>ractices in accordance with Clause 4.</w:t>
      </w:r>
    </w:p>
    <w:p w14:paraId="0A602E6F" w14:textId="77777777" w:rsidR="00644999" w:rsidRPr="006C391D" w:rsidRDefault="00644999" w:rsidP="00530C9C">
      <w:pPr>
        <w:jc w:val="both"/>
        <w:rPr>
          <w:sz w:val="21"/>
          <w:szCs w:val="21"/>
          <w:lang w:val="en-GB"/>
        </w:rPr>
      </w:pPr>
    </w:p>
    <w:p w14:paraId="26E21432" w14:textId="77777777" w:rsidR="00C03324" w:rsidRPr="006C391D" w:rsidRDefault="00C03324" w:rsidP="00530C9C">
      <w:pPr>
        <w:jc w:val="both"/>
        <w:rPr>
          <w:sz w:val="21"/>
          <w:szCs w:val="21"/>
          <w:lang w:val="en-GB"/>
        </w:rPr>
      </w:pPr>
      <w:r w:rsidRPr="006C391D">
        <w:rPr>
          <w:sz w:val="21"/>
          <w:szCs w:val="21"/>
          <w:lang w:val="en-GB"/>
        </w:rPr>
        <w:t xml:space="preserve">I undertake, if I am selected, to </w:t>
      </w:r>
      <w:r w:rsidR="006D76BC" w:rsidRPr="006C391D">
        <w:rPr>
          <w:sz w:val="21"/>
          <w:szCs w:val="21"/>
          <w:lang w:val="en-GB"/>
        </w:rPr>
        <w:t>commence</w:t>
      </w:r>
      <w:r w:rsidRPr="006C391D">
        <w:rPr>
          <w:sz w:val="21"/>
          <w:szCs w:val="21"/>
          <w:lang w:val="en-GB"/>
        </w:rPr>
        <w:t xml:space="preserve"> the consulting Services </w:t>
      </w:r>
      <w:r w:rsidR="006D76BC" w:rsidRPr="006C391D">
        <w:rPr>
          <w:sz w:val="21"/>
          <w:szCs w:val="21"/>
          <w:lang w:val="en-GB"/>
        </w:rPr>
        <w:t xml:space="preserve">for </w:t>
      </w:r>
      <w:r w:rsidRPr="006C391D">
        <w:rPr>
          <w:sz w:val="21"/>
          <w:szCs w:val="21"/>
          <w:lang w:val="en-GB"/>
        </w:rPr>
        <w:t>the assignment not later tha</w:t>
      </w:r>
      <w:r w:rsidR="00A7774F" w:rsidRPr="006C391D">
        <w:rPr>
          <w:sz w:val="21"/>
          <w:szCs w:val="21"/>
          <w:lang w:val="en-GB"/>
        </w:rPr>
        <w:t>n the date indi</w:t>
      </w:r>
      <w:r w:rsidR="00A05BBD" w:rsidRPr="006C391D">
        <w:rPr>
          <w:sz w:val="21"/>
          <w:szCs w:val="21"/>
          <w:lang w:val="en-GB"/>
        </w:rPr>
        <w:t xml:space="preserve">cated in </w:t>
      </w:r>
      <w:r w:rsidR="006760A6" w:rsidRPr="006C391D">
        <w:rPr>
          <w:sz w:val="21"/>
          <w:szCs w:val="21"/>
          <w:lang w:val="en-GB"/>
        </w:rPr>
        <w:t>Clause 12.1.</w:t>
      </w:r>
    </w:p>
    <w:p w14:paraId="4A2D7AA9" w14:textId="77777777" w:rsidR="00C03324" w:rsidRPr="006C391D" w:rsidRDefault="00C03324" w:rsidP="00530C9C">
      <w:pPr>
        <w:jc w:val="both"/>
        <w:rPr>
          <w:sz w:val="21"/>
          <w:szCs w:val="21"/>
          <w:lang w:val="en-GB"/>
        </w:rPr>
      </w:pPr>
    </w:p>
    <w:p w14:paraId="4DC77D96" w14:textId="77777777" w:rsidR="00C03324" w:rsidRPr="006C391D" w:rsidRDefault="00C03324" w:rsidP="00530C9C">
      <w:pPr>
        <w:jc w:val="both"/>
        <w:rPr>
          <w:sz w:val="21"/>
          <w:szCs w:val="21"/>
          <w:lang w:val="en-GB"/>
        </w:rPr>
      </w:pPr>
      <w:r w:rsidRPr="006C391D">
        <w:rPr>
          <w:sz w:val="21"/>
          <w:szCs w:val="21"/>
          <w:lang w:val="en-GB"/>
        </w:rPr>
        <w:t xml:space="preserve">I understand </w:t>
      </w:r>
      <w:r w:rsidR="006760A6" w:rsidRPr="006C391D">
        <w:rPr>
          <w:sz w:val="21"/>
          <w:szCs w:val="21"/>
          <w:lang w:val="en-GB"/>
        </w:rPr>
        <w:t xml:space="preserve">that </w:t>
      </w:r>
      <w:r w:rsidRPr="006C391D">
        <w:rPr>
          <w:sz w:val="21"/>
          <w:szCs w:val="21"/>
          <w:lang w:val="en-GB"/>
        </w:rPr>
        <w:t xml:space="preserve">you are not bound to accept any Application </w:t>
      </w:r>
      <w:r w:rsidR="006D76BC" w:rsidRPr="006C391D">
        <w:rPr>
          <w:sz w:val="21"/>
          <w:szCs w:val="21"/>
          <w:lang w:val="en-GB"/>
        </w:rPr>
        <w:t xml:space="preserve">that you may </w:t>
      </w:r>
      <w:r w:rsidRPr="006C391D">
        <w:rPr>
          <w:sz w:val="21"/>
          <w:szCs w:val="21"/>
          <w:lang w:val="en-GB"/>
        </w:rPr>
        <w:t>receive.</w:t>
      </w:r>
    </w:p>
    <w:p w14:paraId="7929B550" w14:textId="77777777" w:rsidR="00C03324" w:rsidRPr="006C391D" w:rsidRDefault="00C03324" w:rsidP="00530C9C">
      <w:pPr>
        <w:jc w:val="both"/>
        <w:rPr>
          <w:sz w:val="21"/>
          <w:szCs w:val="21"/>
          <w:lang w:val="en-GB"/>
        </w:rPr>
      </w:pPr>
    </w:p>
    <w:p w14:paraId="501DA563" w14:textId="77777777" w:rsidR="00C03324" w:rsidRPr="006C391D" w:rsidRDefault="00C03324" w:rsidP="00A22642">
      <w:pPr>
        <w:pStyle w:val="Footer"/>
        <w:tabs>
          <w:tab w:val="clear" w:pos="4320"/>
          <w:tab w:val="clear" w:pos="8640"/>
        </w:tabs>
        <w:jc w:val="both"/>
        <w:rPr>
          <w:sz w:val="21"/>
          <w:szCs w:val="21"/>
          <w:lang w:val="en-GB" w:eastAsia="it-IT"/>
        </w:rPr>
      </w:pPr>
      <w:r w:rsidRPr="006C391D">
        <w:rPr>
          <w:sz w:val="21"/>
          <w:szCs w:val="21"/>
          <w:lang w:val="en-GB" w:eastAsia="it-IT"/>
        </w:rPr>
        <w:t>I remain,</w:t>
      </w:r>
    </w:p>
    <w:p w14:paraId="1C5EB363" w14:textId="77777777" w:rsidR="00C03324" w:rsidRPr="006C391D" w:rsidRDefault="00C03324" w:rsidP="00A22642">
      <w:pPr>
        <w:jc w:val="both"/>
        <w:rPr>
          <w:sz w:val="21"/>
          <w:szCs w:val="21"/>
          <w:lang w:val="en-GB"/>
        </w:rPr>
      </w:pPr>
    </w:p>
    <w:p w14:paraId="7814B06F" w14:textId="77777777" w:rsidR="00C03324" w:rsidRPr="006C391D" w:rsidRDefault="00C03324" w:rsidP="00A22642">
      <w:pPr>
        <w:jc w:val="both"/>
        <w:rPr>
          <w:sz w:val="21"/>
          <w:szCs w:val="21"/>
          <w:lang w:val="en-GB"/>
        </w:rPr>
      </w:pPr>
      <w:r w:rsidRPr="006C391D">
        <w:rPr>
          <w:sz w:val="21"/>
          <w:szCs w:val="21"/>
          <w:lang w:val="en-GB"/>
        </w:rPr>
        <w:t>Yours sincerely,</w:t>
      </w:r>
    </w:p>
    <w:p w14:paraId="4CC17980" w14:textId="77777777" w:rsidR="00C03324" w:rsidRPr="006C391D" w:rsidRDefault="00C03324" w:rsidP="00A22642">
      <w:pPr>
        <w:spacing w:line="360" w:lineRule="auto"/>
        <w:jc w:val="both"/>
        <w:rPr>
          <w:sz w:val="21"/>
          <w:szCs w:val="21"/>
          <w:lang w:val="en-GB"/>
        </w:rPr>
      </w:pPr>
    </w:p>
    <w:p w14:paraId="355F01FC" w14:textId="77777777" w:rsidR="00C03324" w:rsidRPr="006C391D" w:rsidRDefault="00C03324" w:rsidP="00A22642">
      <w:pPr>
        <w:spacing w:line="360" w:lineRule="auto"/>
        <w:jc w:val="both"/>
        <w:rPr>
          <w:sz w:val="21"/>
          <w:szCs w:val="21"/>
          <w:lang w:val="en-GB"/>
        </w:rPr>
      </w:pPr>
    </w:p>
    <w:tbl>
      <w:tblPr>
        <w:tblW w:w="0" w:type="auto"/>
        <w:tblInd w:w="108" w:type="dxa"/>
        <w:tblLook w:val="01E0" w:firstRow="1" w:lastRow="1" w:firstColumn="1" w:lastColumn="1" w:noHBand="0" w:noVBand="0"/>
      </w:tblPr>
      <w:tblGrid>
        <w:gridCol w:w="4514"/>
        <w:gridCol w:w="4486"/>
      </w:tblGrid>
      <w:tr w:rsidR="00C03324" w:rsidRPr="006C391D" w14:paraId="593E96BF" w14:textId="77777777">
        <w:tc>
          <w:tcPr>
            <w:tcW w:w="4514" w:type="dxa"/>
          </w:tcPr>
          <w:p w14:paraId="18DBFC43" w14:textId="77777777" w:rsidR="00C03324" w:rsidRPr="006C391D" w:rsidRDefault="00C03324" w:rsidP="00A22642">
            <w:pPr>
              <w:spacing w:line="360" w:lineRule="auto"/>
              <w:jc w:val="both"/>
              <w:rPr>
                <w:sz w:val="21"/>
                <w:szCs w:val="21"/>
                <w:lang w:val="en-GB"/>
              </w:rPr>
            </w:pPr>
          </w:p>
        </w:tc>
        <w:tc>
          <w:tcPr>
            <w:tcW w:w="4486" w:type="dxa"/>
          </w:tcPr>
          <w:p w14:paraId="4A695667" w14:textId="77777777" w:rsidR="00C03324" w:rsidRPr="006C391D" w:rsidRDefault="00C03324" w:rsidP="00A22642">
            <w:pPr>
              <w:spacing w:line="360" w:lineRule="auto"/>
              <w:jc w:val="both"/>
              <w:rPr>
                <w:sz w:val="21"/>
                <w:szCs w:val="21"/>
                <w:lang w:val="en-GB"/>
              </w:rPr>
            </w:pPr>
          </w:p>
          <w:p w14:paraId="462492DF" w14:textId="77777777" w:rsidR="00C03324" w:rsidRPr="006C391D" w:rsidRDefault="00C03324" w:rsidP="00A22642">
            <w:pPr>
              <w:spacing w:line="360" w:lineRule="auto"/>
              <w:jc w:val="both"/>
              <w:rPr>
                <w:sz w:val="21"/>
                <w:szCs w:val="21"/>
                <w:lang w:val="en-GB"/>
              </w:rPr>
            </w:pPr>
          </w:p>
          <w:p w14:paraId="04234C9B" w14:textId="77777777" w:rsidR="00C03324" w:rsidRPr="006C391D" w:rsidRDefault="00C03324" w:rsidP="00A22642">
            <w:pPr>
              <w:spacing w:line="360" w:lineRule="auto"/>
              <w:jc w:val="both"/>
              <w:rPr>
                <w:sz w:val="21"/>
                <w:szCs w:val="21"/>
                <w:lang w:val="en-GB"/>
              </w:rPr>
            </w:pPr>
            <w:r w:rsidRPr="006C391D">
              <w:rPr>
                <w:sz w:val="21"/>
                <w:szCs w:val="21"/>
                <w:lang w:val="en-GB"/>
              </w:rPr>
              <w:t>Signature</w:t>
            </w:r>
          </w:p>
        </w:tc>
      </w:tr>
      <w:tr w:rsidR="00C03324" w:rsidRPr="006C391D" w14:paraId="062A56E8" w14:textId="77777777">
        <w:tc>
          <w:tcPr>
            <w:tcW w:w="4514" w:type="dxa"/>
          </w:tcPr>
          <w:p w14:paraId="5129FF51" w14:textId="77777777" w:rsidR="00C03324" w:rsidRPr="006C391D" w:rsidRDefault="00C03324" w:rsidP="00A22642">
            <w:pPr>
              <w:spacing w:line="360" w:lineRule="auto"/>
              <w:jc w:val="both"/>
              <w:rPr>
                <w:sz w:val="21"/>
                <w:szCs w:val="21"/>
                <w:lang w:val="en-GB"/>
              </w:rPr>
            </w:pPr>
          </w:p>
        </w:tc>
        <w:tc>
          <w:tcPr>
            <w:tcW w:w="4486" w:type="dxa"/>
          </w:tcPr>
          <w:p w14:paraId="5334AFC6" w14:textId="77777777" w:rsidR="00C03324" w:rsidRPr="006C391D" w:rsidRDefault="00C03324" w:rsidP="00A22642">
            <w:pPr>
              <w:spacing w:line="360" w:lineRule="auto"/>
              <w:jc w:val="both"/>
              <w:rPr>
                <w:sz w:val="21"/>
                <w:szCs w:val="21"/>
                <w:lang w:val="en-GB"/>
              </w:rPr>
            </w:pPr>
          </w:p>
          <w:p w14:paraId="2748279B" w14:textId="77777777" w:rsidR="00C03324" w:rsidRPr="006C391D" w:rsidRDefault="00C03324" w:rsidP="00A22642">
            <w:pPr>
              <w:spacing w:line="360" w:lineRule="auto"/>
              <w:jc w:val="both"/>
              <w:rPr>
                <w:sz w:val="21"/>
                <w:szCs w:val="21"/>
                <w:lang w:val="en-GB"/>
              </w:rPr>
            </w:pPr>
          </w:p>
          <w:p w14:paraId="162435A2" w14:textId="77777777" w:rsidR="00C03324" w:rsidRPr="006C391D" w:rsidRDefault="00C03324" w:rsidP="00A22642">
            <w:pPr>
              <w:spacing w:line="360" w:lineRule="auto"/>
              <w:jc w:val="both"/>
              <w:rPr>
                <w:sz w:val="21"/>
                <w:szCs w:val="21"/>
                <w:lang w:val="en-GB"/>
              </w:rPr>
            </w:pPr>
            <w:r w:rsidRPr="006C391D">
              <w:rPr>
                <w:sz w:val="21"/>
                <w:szCs w:val="21"/>
                <w:lang w:val="en-GB"/>
              </w:rPr>
              <w:t>Print name</w:t>
            </w:r>
          </w:p>
        </w:tc>
      </w:tr>
      <w:tr w:rsidR="00C03324" w:rsidRPr="006C391D" w14:paraId="501EBF57" w14:textId="77777777">
        <w:tc>
          <w:tcPr>
            <w:tcW w:w="4514" w:type="dxa"/>
          </w:tcPr>
          <w:p w14:paraId="2154A799" w14:textId="77777777" w:rsidR="00C03324" w:rsidRPr="006C391D" w:rsidRDefault="00C03324" w:rsidP="00A22642">
            <w:pPr>
              <w:spacing w:line="360" w:lineRule="auto"/>
              <w:jc w:val="both"/>
              <w:rPr>
                <w:sz w:val="21"/>
                <w:szCs w:val="21"/>
                <w:lang w:val="en-GB"/>
              </w:rPr>
            </w:pPr>
          </w:p>
        </w:tc>
        <w:tc>
          <w:tcPr>
            <w:tcW w:w="4486" w:type="dxa"/>
          </w:tcPr>
          <w:p w14:paraId="47AE5D97" w14:textId="77777777" w:rsidR="00C03324" w:rsidRPr="006C391D" w:rsidRDefault="00C03324" w:rsidP="00A22642">
            <w:pPr>
              <w:spacing w:line="360" w:lineRule="auto"/>
              <w:jc w:val="both"/>
              <w:rPr>
                <w:sz w:val="21"/>
                <w:szCs w:val="21"/>
                <w:lang w:val="en-GB"/>
              </w:rPr>
            </w:pPr>
            <w:r w:rsidRPr="006C391D">
              <w:rPr>
                <w:sz w:val="21"/>
                <w:szCs w:val="21"/>
                <w:lang w:val="en-GB"/>
              </w:rPr>
              <w:t>Address:</w:t>
            </w:r>
          </w:p>
          <w:p w14:paraId="07494EDD" w14:textId="77777777" w:rsidR="00C03324" w:rsidRPr="006C391D" w:rsidRDefault="00C03324" w:rsidP="00A22642">
            <w:pPr>
              <w:spacing w:line="360" w:lineRule="auto"/>
              <w:jc w:val="both"/>
              <w:rPr>
                <w:sz w:val="21"/>
                <w:szCs w:val="21"/>
                <w:lang w:val="en-GB"/>
              </w:rPr>
            </w:pPr>
          </w:p>
          <w:p w14:paraId="22632212" w14:textId="77777777" w:rsidR="00395D74" w:rsidRPr="006C391D" w:rsidRDefault="00395D74" w:rsidP="00A22642">
            <w:pPr>
              <w:spacing w:line="360" w:lineRule="auto"/>
              <w:jc w:val="both"/>
              <w:rPr>
                <w:sz w:val="21"/>
                <w:szCs w:val="21"/>
                <w:lang w:val="en-GB"/>
              </w:rPr>
            </w:pPr>
            <w:r w:rsidRPr="006C391D">
              <w:rPr>
                <w:sz w:val="21"/>
                <w:szCs w:val="21"/>
                <w:lang w:val="en-GB"/>
              </w:rPr>
              <w:t>Tel:</w:t>
            </w:r>
          </w:p>
        </w:tc>
      </w:tr>
    </w:tbl>
    <w:p w14:paraId="469F4C4A" w14:textId="77777777" w:rsidR="00C03324" w:rsidRPr="006C391D" w:rsidRDefault="00C03324" w:rsidP="00A22642">
      <w:pPr>
        <w:tabs>
          <w:tab w:val="right" w:pos="8460"/>
        </w:tabs>
        <w:ind w:left="720"/>
        <w:jc w:val="both"/>
        <w:rPr>
          <w:sz w:val="21"/>
          <w:szCs w:val="21"/>
          <w:u w:val="single"/>
          <w:lang w:val="en-GB"/>
        </w:rPr>
      </w:pPr>
    </w:p>
    <w:p w14:paraId="683E8AFF" w14:textId="77777777" w:rsidR="00C03324" w:rsidRPr="006C391D" w:rsidRDefault="00C03324" w:rsidP="00A22642">
      <w:pPr>
        <w:tabs>
          <w:tab w:val="right" w:pos="8460"/>
        </w:tabs>
        <w:ind w:left="720"/>
        <w:jc w:val="both"/>
        <w:rPr>
          <w:u w:val="single"/>
          <w:lang w:val="en-GB"/>
        </w:rPr>
      </w:pPr>
    </w:p>
    <w:p w14:paraId="426749DB" w14:textId="34D3B36C" w:rsidR="00810D2E" w:rsidRPr="006C391D" w:rsidRDefault="00C4548F" w:rsidP="00C4548F">
      <w:pPr>
        <w:pStyle w:val="Heading3"/>
        <w:ind w:left="735" w:hanging="735"/>
        <w:rPr>
          <w:sz w:val="20"/>
          <w:szCs w:val="20"/>
          <w:u w:val="single"/>
          <w:lang w:val="en-GB"/>
        </w:rPr>
      </w:pPr>
      <w:bookmarkStart w:id="113" w:name="_Toc95134782"/>
      <w:r w:rsidRPr="006C391D">
        <w:rPr>
          <w:sz w:val="20"/>
          <w:szCs w:val="20"/>
          <w:u w:val="single"/>
          <w:lang w:val="en-GB"/>
        </w:rPr>
        <w:t>Attachment:</w:t>
      </w:r>
      <w:bookmarkEnd w:id="113"/>
      <w:r w:rsidR="00C03324" w:rsidRPr="006C391D">
        <w:rPr>
          <w:sz w:val="20"/>
          <w:szCs w:val="20"/>
          <w:u w:val="single"/>
          <w:lang w:val="en-GB"/>
        </w:rPr>
        <w:br w:type="page"/>
      </w:r>
      <w:bookmarkStart w:id="114" w:name="_Toc38696503"/>
      <w:bookmarkStart w:id="115" w:name="_Toc48551147"/>
      <w:bookmarkStart w:id="116" w:name="_Toc48798527"/>
      <w:bookmarkStart w:id="117" w:name="_Toc48800797"/>
      <w:bookmarkStart w:id="118" w:name="_Toc48800966"/>
      <w:bookmarkStart w:id="119" w:name="_Toc48803163"/>
      <w:bookmarkStart w:id="120" w:name="_Toc48803332"/>
      <w:bookmarkStart w:id="121" w:name="_Toc48803501"/>
      <w:bookmarkStart w:id="122" w:name="_Toc48803839"/>
      <w:bookmarkStart w:id="123" w:name="_Toc48804177"/>
      <w:bookmarkStart w:id="124" w:name="_Toc48804346"/>
      <w:bookmarkStart w:id="125" w:name="_Toc48804853"/>
      <w:bookmarkStart w:id="126" w:name="_Toc48812476"/>
      <w:bookmarkStart w:id="127" w:name="_Toc48892689"/>
      <w:bookmarkStart w:id="128" w:name="_Toc48894521"/>
      <w:bookmarkStart w:id="129" w:name="_Toc48895294"/>
      <w:bookmarkStart w:id="130" w:name="_Toc48895480"/>
      <w:bookmarkStart w:id="131" w:name="_Toc48896264"/>
      <w:bookmarkStart w:id="132" w:name="_Toc48969049"/>
      <w:bookmarkStart w:id="133" w:name="_Toc48969380"/>
      <w:bookmarkStart w:id="134" w:name="_Toc48970303"/>
      <w:bookmarkStart w:id="135" w:name="_Toc48974127"/>
      <w:bookmarkStart w:id="136" w:name="_Toc48978623"/>
      <w:bookmarkStart w:id="137" w:name="_Toc48979382"/>
      <w:bookmarkStart w:id="138" w:name="_Toc48979569"/>
      <w:bookmarkStart w:id="139" w:name="_Toc48980634"/>
      <w:bookmarkStart w:id="140" w:name="_Toc49159707"/>
      <w:bookmarkStart w:id="141" w:name="_Toc49159894"/>
      <w:bookmarkStart w:id="142" w:name="_Toc79817622"/>
      <w:bookmarkStart w:id="143" w:name="_Toc79817718"/>
    </w:p>
    <w:p w14:paraId="0F891BA5" w14:textId="55A0BC67" w:rsidR="00C03324" w:rsidRPr="006C391D" w:rsidRDefault="00694BC2" w:rsidP="00291812">
      <w:pPr>
        <w:pStyle w:val="Heading2"/>
        <w:ind w:left="360"/>
        <w:rPr>
          <w:sz w:val="36"/>
          <w:szCs w:val="36"/>
          <w:lang w:val="en-GB"/>
        </w:rPr>
      </w:pPr>
      <w:bookmarkStart w:id="144" w:name="_Toc95134783"/>
      <w:r w:rsidRPr="006C391D">
        <w:rPr>
          <w:sz w:val="36"/>
          <w:szCs w:val="36"/>
          <w:lang w:val="en-GB"/>
        </w:rPr>
        <w:lastRenderedPageBreak/>
        <w:t>Form 3</w:t>
      </w:r>
      <w:r w:rsidR="00024A5C" w:rsidRPr="006C391D">
        <w:rPr>
          <w:sz w:val="36"/>
          <w:szCs w:val="36"/>
          <w:lang w:val="en-GB"/>
        </w:rPr>
        <w:t>B</w:t>
      </w:r>
      <w:r w:rsidR="00917A81" w:rsidRPr="006C391D">
        <w:rPr>
          <w:sz w:val="36"/>
          <w:szCs w:val="36"/>
          <w:lang w:val="en-GB"/>
        </w:rPr>
        <w:t>.</w:t>
      </w:r>
      <w:r w:rsidR="00C042D8" w:rsidRPr="006C391D">
        <w:rPr>
          <w:sz w:val="36"/>
          <w:szCs w:val="36"/>
          <w:lang w:val="en-GB"/>
        </w:rPr>
        <w:t xml:space="preserve"> </w:t>
      </w:r>
      <w:r w:rsidR="00C03324" w:rsidRPr="006C391D">
        <w:rPr>
          <w:sz w:val="36"/>
          <w:szCs w:val="36"/>
          <w:lang w:val="en-GB"/>
        </w:rPr>
        <w:t xml:space="preserve">Curriculum Vitae (CV) </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C03324" w:rsidRPr="006C391D">
        <w:rPr>
          <w:sz w:val="36"/>
          <w:szCs w:val="36"/>
          <w:lang w:val="en-GB"/>
        </w:rPr>
        <w:t xml:space="preserve">of the </w:t>
      </w:r>
      <w:r w:rsidR="004D015B" w:rsidRPr="006C391D">
        <w:rPr>
          <w:sz w:val="36"/>
          <w:szCs w:val="36"/>
          <w:lang w:val="en-GB"/>
        </w:rPr>
        <w:t>Applicant</w:t>
      </w:r>
      <w:bookmarkEnd w:id="142"/>
      <w:bookmarkEnd w:id="143"/>
      <w:bookmarkEnd w:id="144"/>
    </w:p>
    <w:p w14:paraId="19F64E8D" w14:textId="77777777" w:rsidR="00C03324" w:rsidRPr="006C391D" w:rsidRDefault="00C03324" w:rsidP="00A22642">
      <w:pPr>
        <w:pStyle w:val="Heading1"/>
        <w:rPr>
          <w:lang w:val="en-GB" w:eastAsia="it-IT"/>
        </w:rPr>
      </w:pPr>
    </w:p>
    <w:p w14:paraId="19304740" w14:textId="77777777" w:rsidR="00810D2E" w:rsidRPr="006C391D" w:rsidRDefault="00810D2E" w:rsidP="00A22642">
      <w:pPr>
        <w:rPr>
          <w:lang w:val="en-GB" w:eastAsia="it-IT"/>
        </w:rPr>
      </w:pPr>
    </w:p>
    <w:tbl>
      <w:tblPr>
        <w:tblW w:w="10377" w:type="dxa"/>
        <w:tblInd w:w="-459" w:type="dxa"/>
        <w:tblLayout w:type="fixed"/>
        <w:tblLook w:val="01E0" w:firstRow="1" w:lastRow="1" w:firstColumn="1" w:lastColumn="1" w:noHBand="0" w:noVBand="0"/>
      </w:tblPr>
      <w:tblGrid>
        <w:gridCol w:w="495"/>
        <w:gridCol w:w="3987"/>
        <w:gridCol w:w="1605"/>
        <w:gridCol w:w="960"/>
        <w:gridCol w:w="240"/>
        <w:gridCol w:w="1200"/>
        <w:gridCol w:w="1890"/>
      </w:tblGrid>
      <w:tr w:rsidR="00C03324" w:rsidRPr="006C391D" w14:paraId="23B75802" w14:textId="77777777" w:rsidTr="00ED1E1F">
        <w:trPr>
          <w:trHeight w:val="917"/>
        </w:trPr>
        <w:tc>
          <w:tcPr>
            <w:tcW w:w="495" w:type="dxa"/>
            <w:tcBorders>
              <w:top w:val="single" w:sz="18" w:space="0" w:color="auto"/>
              <w:left w:val="single" w:sz="18" w:space="0" w:color="auto"/>
            </w:tcBorders>
          </w:tcPr>
          <w:p w14:paraId="6C2A156C" w14:textId="77777777" w:rsidR="00C03324" w:rsidRPr="006C391D" w:rsidRDefault="00C03324" w:rsidP="00A22642">
            <w:pPr>
              <w:spacing w:before="180" w:after="180"/>
              <w:rPr>
                <w:sz w:val="20"/>
                <w:szCs w:val="20"/>
                <w:lang w:val="en-GB" w:eastAsia="it-IT"/>
              </w:rPr>
            </w:pPr>
            <w:r w:rsidRPr="006C391D">
              <w:rPr>
                <w:sz w:val="20"/>
                <w:szCs w:val="20"/>
                <w:lang w:val="en-GB" w:eastAsia="it-IT"/>
              </w:rPr>
              <w:t>1</w:t>
            </w:r>
          </w:p>
        </w:tc>
        <w:tc>
          <w:tcPr>
            <w:tcW w:w="3987" w:type="dxa"/>
            <w:tcBorders>
              <w:top w:val="single" w:sz="18" w:space="0" w:color="auto"/>
            </w:tcBorders>
          </w:tcPr>
          <w:p w14:paraId="2584D2C3" w14:textId="77777777" w:rsidR="00C03324" w:rsidRPr="006C391D" w:rsidRDefault="00C03324" w:rsidP="00A22642">
            <w:pPr>
              <w:spacing w:before="180" w:after="180"/>
              <w:rPr>
                <w:sz w:val="20"/>
                <w:szCs w:val="20"/>
                <w:lang w:val="en-GB" w:eastAsia="it-IT"/>
              </w:rPr>
            </w:pPr>
            <w:r w:rsidRPr="006C391D">
              <w:rPr>
                <w:sz w:val="20"/>
                <w:szCs w:val="20"/>
                <w:lang w:val="en-GB" w:eastAsia="it-IT"/>
              </w:rPr>
              <w:t xml:space="preserve">PROPOSED POSITION FOR </w:t>
            </w:r>
          </w:p>
          <w:p w14:paraId="7396467F" w14:textId="77777777" w:rsidR="00C03324" w:rsidRPr="006C391D" w:rsidRDefault="00C03324" w:rsidP="00A22642">
            <w:pPr>
              <w:spacing w:before="180" w:after="180"/>
              <w:rPr>
                <w:sz w:val="20"/>
                <w:szCs w:val="20"/>
                <w:lang w:val="en-GB" w:eastAsia="it-IT"/>
              </w:rPr>
            </w:pPr>
            <w:r w:rsidRPr="006C391D">
              <w:rPr>
                <w:sz w:val="20"/>
                <w:szCs w:val="20"/>
                <w:lang w:val="en-GB" w:eastAsia="it-IT"/>
              </w:rPr>
              <w:t>THIS PROJECT</w:t>
            </w:r>
            <w:r w:rsidR="00C4548F" w:rsidRPr="006C391D">
              <w:rPr>
                <w:sz w:val="20"/>
                <w:szCs w:val="20"/>
                <w:lang w:val="en-GB" w:eastAsia="it-IT"/>
              </w:rPr>
              <w:t xml:space="preserve">                                   :</w:t>
            </w:r>
          </w:p>
        </w:tc>
        <w:tc>
          <w:tcPr>
            <w:tcW w:w="5895" w:type="dxa"/>
            <w:gridSpan w:val="5"/>
            <w:tcBorders>
              <w:top w:val="single" w:sz="18" w:space="0" w:color="auto"/>
              <w:right w:val="single" w:sz="18" w:space="0" w:color="auto"/>
            </w:tcBorders>
          </w:tcPr>
          <w:p w14:paraId="671B7729"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[From the Terms of Reference, state the position</w:t>
            </w:r>
            <w:r w:rsidR="004D015B" w:rsidRPr="006C391D">
              <w:rPr>
                <w:i/>
                <w:iCs/>
                <w:sz w:val="20"/>
                <w:szCs w:val="20"/>
                <w:lang w:val="en-GB" w:eastAsia="it-IT"/>
              </w:rPr>
              <w:t xml:space="preserve"> for </w:t>
            </w:r>
            <w:r w:rsidRPr="006C391D">
              <w:rPr>
                <w:i/>
                <w:iCs/>
                <w:sz w:val="20"/>
                <w:szCs w:val="20"/>
                <w:lang w:val="en-GB" w:eastAsia="it-IT"/>
              </w:rPr>
              <w:t xml:space="preserve"> which the Consultant will be engaged.].</w:t>
            </w:r>
          </w:p>
        </w:tc>
      </w:tr>
      <w:tr w:rsidR="00C03324" w:rsidRPr="006C391D" w14:paraId="2C78F642" w14:textId="77777777" w:rsidTr="00ED1E1F">
        <w:tc>
          <w:tcPr>
            <w:tcW w:w="495" w:type="dxa"/>
            <w:tcBorders>
              <w:left w:val="single" w:sz="18" w:space="0" w:color="auto"/>
            </w:tcBorders>
          </w:tcPr>
          <w:p w14:paraId="4BB7FEB8" w14:textId="77777777" w:rsidR="00C03324" w:rsidRPr="006C391D" w:rsidRDefault="00C03324" w:rsidP="00A22642">
            <w:pPr>
              <w:pStyle w:val="CommentText"/>
              <w:spacing w:before="180" w:after="180"/>
              <w:rPr>
                <w:lang w:val="en-GB" w:eastAsia="it-IT"/>
              </w:rPr>
            </w:pPr>
            <w:r w:rsidRPr="006C391D">
              <w:rPr>
                <w:lang w:val="en-GB" w:eastAsia="it-IT"/>
              </w:rPr>
              <w:t>2</w:t>
            </w:r>
          </w:p>
        </w:tc>
        <w:tc>
          <w:tcPr>
            <w:tcW w:w="3987" w:type="dxa"/>
          </w:tcPr>
          <w:p w14:paraId="6CB3C94F" w14:textId="77777777" w:rsidR="00C03324" w:rsidRPr="006C391D" w:rsidRDefault="00C03324" w:rsidP="00A22642">
            <w:pPr>
              <w:pStyle w:val="CommentText"/>
              <w:spacing w:before="180" w:after="180"/>
              <w:rPr>
                <w:lang w:val="en-GB" w:eastAsia="it-IT"/>
              </w:rPr>
            </w:pPr>
            <w:r w:rsidRPr="006C391D">
              <w:rPr>
                <w:lang w:val="en-GB" w:eastAsia="it-IT"/>
              </w:rPr>
              <w:t>NAME OF PERSON</w:t>
            </w:r>
            <w:r w:rsidR="00C4548F" w:rsidRPr="006C391D">
              <w:rPr>
                <w:lang w:val="en-GB" w:eastAsia="it-IT"/>
              </w:rPr>
              <w:t xml:space="preserve">                             :</w:t>
            </w:r>
          </w:p>
        </w:tc>
        <w:tc>
          <w:tcPr>
            <w:tcW w:w="5895" w:type="dxa"/>
            <w:gridSpan w:val="5"/>
            <w:tcBorders>
              <w:right w:val="single" w:sz="18" w:space="0" w:color="auto"/>
            </w:tcBorders>
          </w:tcPr>
          <w:p w14:paraId="483ECE31"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[state full name]</w:t>
            </w:r>
          </w:p>
        </w:tc>
      </w:tr>
      <w:tr w:rsidR="00C03324" w:rsidRPr="006C391D" w14:paraId="45F359FB" w14:textId="77777777" w:rsidTr="00ED1E1F">
        <w:tc>
          <w:tcPr>
            <w:tcW w:w="495" w:type="dxa"/>
            <w:tcBorders>
              <w:left w:val="single" w:sz="18" w:space="0" w:color="auto"/>
            </w:tcBorders>
          </w:tcPr>
          <w:p w14:paraId="378C0E41" w14:textId="77777777" w:rsidR="00C03324" w:rsidRPr="006C391D" w:rsidRDefault="00C03324" w:rsidP="00A22642">
            <w:pPr>
              <w:spacing w:before="180" w:after="180"/>
              <w:rPr>
                <w:sz w:val="20"/>
                <w:szCs w:val="20"/>
                <w:lang w:val="en-GB" w:eastAsia="it-IT"/>
              </w:rPr>
            </w:pPr>
            <w:r w:rsidRPr="006C391D">
              <w:rPr>
                <w:sz w:val="20"/>
                <w:szCs w:val="20"/>
                <w:lang w:val="en-GB" w:eastAsia="it-IT"/>
              </w:rPr>
              <w:t>3</w:t>
            </w:r>
          </w:p>
        </w:tc>
        <w:tc>
          <w:tcPr>
            <w:tcW w:w="3987" w:type="dxa"/>
          </w:tcPr>
          <w:p w14:paraId="130BAA02" w14:textId="77777777" w:rsidR="00C03324" w:rsidRPr="006C391D" w:rsidRDefault="00C03324" w:rsidP="00A22642">
            <w:pPr>
              <w:spacing w:before="180" w:after="180"/>
              <w:rPr>
                <w:sz w:val="20"/>
                <w:szCs w:val="20"/>
                <w:lang w:val="en-GB" w:eastAsia="it-IT"/>
              </w:rPr>
            </w:pPr>
            <w:r w:rsidRPr="006C391D">
              <w:rPr>
                <w:sz w:val="20"/>
                <w:szCs w:val="20"/>
                <w:lang w:val="en-GB" w:eastAsia="it-IT"/>
              </w:rPr>
              <w:t>DATE OF BIRTH</w:t>
            </w:r>
            <w:r w:rsidR="00C4548F" w:rsidRPr="006C391D">
              <w:rPr>
                <w:sz w:val="20"/>
                <w:szCs w:val="20"/>
                <w:lang w:val="en-GB" w:eastAsia="it-IT"/>
              </w:rPr>
              <w:t xml:space="preserve">                                  :</w:t>
            </w:r>
          </w:p>
        </w:tc>
        <w:tc>
          <w:tcPr>
            <w:tcW w:w="5895" w:type="dxa"/>
            <w:gridSpan w:val="5"/>
            <w:tcBorders>
              <w:right w:val="single" w:sz="18" w:space="0" w:color="auto"/>
            </w:tcBorders>
          </w:tcPr>
          <w:p w14:paraId="4185D2C3" w14:textId="77777777" w:rsidR="00C03324" w:rsidRPr="006C391D" w:rsidRDefault="00C4548F" w:rsidP="00A22642">
            <w:pPr>
              <w:spacing w:before="180" w:after="180"/>
              <w:jc w:val="both"/>
              <w:rPr>
                <w:sz w:val="20"/>
                <w:szCs w:val="20"/>
                <w:lang w:val="en-GB" w:eastAsia="it-IT"/>
              </w:rPr>
            </w:pPr>
            <w:r w:rsidRPr="006C391D">
              <w:rPr>
                <w:sz w:val="20"/>
                <w:szCs w:val="20"/>
                <w:lang w:val="en-GB" w:eastAsia="it-IT"/>
              </w:rPr>
              <w:t>[ dd/mm/yy]</w:t>
            </w:r>
          </w:p>
        </w:tc>
      </w:tr>
      <w:tr w:rsidR="00C03324" w:rsidRPr="006C391D" w14:paraId="746EB177" w14:textId="77777777" w:rsidTr="00ED1E1F">
        <w:tc>
          <w:tcPr>
            <w:tcW w:w="495" w:type="dxa"/>
            <w:tcBorders>
              <w:left w:val="single" w:sz="18" w:space="0" w:color="auto"/>
              <w:bottom w:val="single" w:sz="18" w:space="0" w:color="auto"/>
            </w:tcBorders>
          </w:tcPr>
          <w:p w14:paraId="23CFD58A" w14:textId="77777777" w:rsidR="00C03324" w:rsidRPr="006C391D" w:rsidRDefault="00C03324" w:rsidP="00A22642">
            <w:pPr>
              <w:spacing w:before="180" w:after="180"/>
              <w:rPr>
                <w:sz w:val="20"/>
                <w:szCs w:val="20"/>
                <w:lang w:val="en-GB" w:eastAsia="it-IT"/>
              </w:rPr>
            </w:pPr>
            <w:r w:rsidRPr="006C391D">
              <w:rPr>
                <w:sz w:val="20"/>
                <w:szCs w:val="20"/>
                <w:lang w:val="en-GB" w:eastAsia="it-IT"/>
              </w:rPr>
              <w:t>4</w:t>
            </w:r>
          </w:p>
        </w:tc>
        <w:tc>
          <w:tcPr>
            <w:tcW w:w="3987" w:type="dxa"/>
            <w:tcBorders>
              <w:bottom w:val="single" w:sz="18" w:space="0" w:color="auto"/>
            </w:tcBorders>
          </w:tcPr>
          <w:p w14:paraId="773FE36D" w14:textId="77777777" w:rsidR="00C03324" w:rsidRPr="006C391D" w:rsidRDefault="00C03324" w:rsidP="00A22642">
            <w:pPr>
              <w:spacing w:before="180" w:after="180"/>
              <w:rPr>
                <w:sz w:val="20"/>
                <w:szCs w:val="20"/>
                <w:lang w:val="en-GB" w:eastAsia="it-IT"/>
              </w:rPr>
            </w:pPr>
            <w:r w:rsidRPr="006C391D">
              <w:rPr>
                <w:sz w:val="20"/>
                <w:szCs w:val="20"/>
                <w:lang w:val="en-GB" w:eastAsia="it-IT"/>
              </w:rPr>
              <w:t>NATIONALITY</w:t>
            </w:r>
            <w:r w:rsidR="00C4548F" w:rsidRPr="006C391D">
              <w:rPr>
                <w:sz w:val="20"/>
                <w:szCs w:val="20"/>
                <w:lang w:val="en-GB" w:eastAsia="it-IT"/>
              </w:rPr>
              <w:t xml:space="preserve">                                      :</w:t>
            </w:r>
          </w:p>
        </w:tc>
        <w:tc>
          <w:tcPr>
            <w:tcW w:w="5895" w:type="dxa"/>
            <w:gridSpan w:val="5"/>
            <w:tcBorders>
              <w:bottom w:val="single" w:sz="18" w:space="0" w:color="auto"/>
              <w:right w:val="single" w:sz="18" w:space="0" w:color="auto"/>
            </w:tcBorders>
          </w:tcPr>
          <w:p w14:paraId="6904B3B2" w14:textId="77777777" w:rsidR="00C03324" w:rsidRPr="006C391D" w:rsidRDefault="00C03324" w:rsidP="00A22642">
            <w:pPr>
              <w:spacing w:before="180" w:after="180"/>
              <w:jc w:val="both"/>
              <w:rPr>
                <w:sz w:val="20"/>
                <w:szCs w:val="20"/>
                <w:lang w:val="en-GB" w:eastAsia="it-IT"/>
              </w:rPr>
            </w:pPr>
          </w:p>
        </w:tc>
      </w:tr>
      <w:tr w:rsidR="00C03324" w:rsidRPr="006C391D" w14:paraId="0CA3C4EE" w14:textId="77777777" w:rsidTr="00ED1E1F">
        <w:tc>
          <w:tcPr>
            <w:tcW w:w="495" w:type="dxa"/>
            <w:tcBorders>
              <w:top w:val="single" w:sz="18" w:space="0" w:color="auto"/>
              <w:left w:val="single" w:sz="18" w:space="0" w:color="auto"/>
            </w:tcBorders>
          </w:tcPr>
          <w:p w14:paraId="559B2175" w14:textId="77777777" w:rsidR="00C03324" w:rsidRPr="006C391D" w:rsidRDefault="00C03324" w:rsidP="00A22642">
            <w:pPr>
              <w:spacing w:before="180" w:after="180"/>
              <w:rPr>
                <w:sz w:val="20"/>
                <w:szCs w:val="20"/>
                <w:lang w:val="en-GB" w:eastAsia="it-IT"/>
              </w:rPr>
            </w:pPr>
            <w:r w:rsidRPr="006C391D">
              <w:rPr>
                <w:sz w:val="20"/>
                <w:szCs w:val="20"/>
                <w:lang w:val="en-GB" w:eastAsia="it-IT"/>
              </w:rPr>
              <w:t>5</w:t>
            </w:r>
          </w:p>
        </w:tc>
        <w:tc>
          <w:tcPr>
            <w:tcW w:w="3987" w:type="dxa"/>
            <w:tcBorders>
              <w:top w:val="single" w:sz="18" w:space="0" w:color="auto"/>
            </w:tcBorders>
          </w:tcPr>
          <w:p w14:paraId="3B5F6FD4" w14:textId="77777777" w:rsidR="00C03324" w:rsidRPr="006C391D" w:rsidRDefault="00C03324" w:rsidP="00A22642">
            <w:pPr>
              <w:spacing w:before="180" w:after="180"/>
              <w:rPr>
                <w:sz w:val="20"/>
                <w:szCs w:val="20"/>
                <w:lang w:val="en-GB" w:eastAsia="it-IT"/>
              </w:rPr>
            </w:pPr>
            <w:r w:rsidRPr="006C391D">
              <w:rPr>
                <w:sz w:val="20"/>
                <w:szCs w:val="20"/>
                <w:lang w:val="en-GB" w:eastAsia="it-IT"/>
              </w:rPr>
              <w:t>MEMBERSHIP IN PROFESSIONAL</w:t>
            </w:r>
          </w:p>
          <w:p w14:paraId="5751E830" w14:textId="77777777" w:rsidR="00C03324" w:rsidRPr="006C391D" w:rsidRDefault="00C03324" w:rsidP="00A22642">
            <w:pPr>
              <w:spacing w:before="180" w:after="180"/>
              <w:rPr>
                <w:sz w:val="20"/>
                <w:szCs w:val="20"/>
                <w:lang w:val="en-GB" w:eastAsia="it-IT"/>
              </w:rPr>
            </w:pPr>
            <w:r w:rsidRPr="006C391D">
              <w:rPr>
                <w:sz w:val="20"/>
                <w:szCs w:val="20"/>
                <w:lang w:val="en-GB" w:eastAsia="it-IT"/>
              </w:rPr>
              <w:t>SOCIETIES</w:t>
            </w:r>
          </w:p>
        </w:tc>
        <w:tc>
          <w:tcPr>
            <w:tcW w:w="5895" w:type="dxa"/>
            <w:gridSpan w:val="5"/>
            <w:tcBorders>
              <w:top w:val="single" w:sz="18" w:space="0" w:color="auto"/>
              <w:right w:val="single" w:sz="18" w:space="0" w:color="auto"/>
            </w:tcBorders>
          </w:tcPr>
          <w:p w14:paraId="7C4560E9"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[state rank and name of society and year of attaining that rank].</w:t>
            </w:r>
          </w:p>
        </w:tc>
      </w:tr>
      <w:tr w:rsidR="00C03324" w:rsidRPr="006C391D" w14:paraId="6CA7D9B5" w14:textId="77777777" w:rsidTr="00ED1E1F">
        <w:tc>
          <w:tcPr>
            <w:tcW w:w="495" w:type="dxa"/>
            <w:tcBorders>
              <w:left w:val="single" w:sz="18" w:space="0" w:color="auto"/>
            </w:tcBorders>
          </w:tcPr>
          <w:p w14:paraId="01C6A2BA" w14:textId="77777777" w:rsidR="00C03324" w:rsidRPr="006C391D" w:rsidRDefault="00C03324" w:rsidP="00A22642">
            <w:pPr>
              <w:spacing w:before="180" w:after="180"/>
              <w:rPr>
                <w:sz w:val="20"/>
                <w:szCs w:val="20"/>
                <w:lang w:val="en-GB" w:eastAsia="it-IT"/>
              </w:rPr>
            </w:pPr>
            <w:r w:rsidRPr="006C391D">
              <w:rPr>
                <w:sz w:val="20"/>
                <w:szCs w:val="20"/>
                <w:lang w:val="en-GB" w:eastAsia="it-IT"/>
              </w:rPr>
              <w:t>6</w:t>
            </w:r>
          </w:p>
        </w:tc>
        <w:tc>
          <w:tcPr>
            <w:tcW w:w="3987" w:type="dxa"/>
          </w:tcPr>
          <w:p w14:paraId="3C5D58E4" w14:textId="77777777" w:rsidR="00C03324" w:rsidRPr="006C391D" w:rsidRDefault="00C03324" w:rsidP="00A22642">
            <w:pPr>
              <w:spacing w:before="180" w:after="180"/>
              <w:rPr>
                <w:sz w:val="20"/>
                <w:szCs w:val="20"/>
                <w:lang w:val="en-GB" w:eastAsia="it-IT"/>
              </w:rPr>
            </w:pPr>
            <w:r w:rsidRPr="006C391D">
              <w:rPr>
                <w:sz w:val="20"/>
                <w:szCs w:val="20"/>
                <w:lang w:val="en-GB" w:eastAsia="it-IT"/>
              </w:rPr>
              <w:t>EDUCATION</w:t>
            </w:r>
          </w:p>
        </w:tc>
        <w:tc>
          <w:tcPr>
            <w:tcW w:w="5895" w:type="dxa"/>
            <w:gridSpan w:val="5"/>
            <w:tcBorders>
              <w:right w:val="single" w:sz="18" w:space="0" w:color="auto"/>
            </w:tcBorders>
          </w:tcPr>
          <w:p w14:paraId="6427F9D2"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 xml:space="preserve">[list all the colleges/universities which the </w:t>
            </w:r>
            <w:r w:rsidR="00F34FDC" w:rsidRPr="006C391D">
              <w:rPr>
                <w:i/>
                <w:iCs/>
                <w:sz w:val="20"/>
                <w:szCs w:val="20"/>
                <w:lang w:val="en-GB" w:eastAsia="it-IT"/>
              </w:rPr>
              <w:t xml:space="preserve">Applicant </w:t>
            </w:r>
            <w:r w:rsidRPr="006C391D">
              <w:rPr>
                <w:i/>
                <w:iCs/>
                <w:sz w:val="20"/>
                <w:szCs w:val="20"/>
                <w:lang w:val="en-GB" w:eastAsia="it-IT"/>
              </w:rPr>
              <w:t xml:space="preserve"> attended, stating degrees obtained, and dates, and list any other specialised education of the </w:t>
            </w:r>
            <w:r w:rsidR="00F34FDC" w:rsidRPr="006C391D">
              <w:rPr>
                <w:i/>
                <w:iCs/>
                <w:sz w:val="20"/>
                <w:szCs w:val="20"/>
                <w:lang w:val="en-GB" w:eastAsia="it-IT"/>
              </w:rPr>
              <w:t xml:space="preserve">Applicant </w:t>
            </w:r>
            <w:r w:rsidRPr="006C391D">
              <w:rPr>
                <w:i/>
                <w:iCs/>
                <w:sz w:val="20"/>
                <w:szCs w:val="20"/>
                <w:lang w:val="en-GB" w:eastAsia="it-IT"/>
              </w:rPr>
              <w:t>].</w:t>
            </w:r>
          </w:p>
        </w:tc>
      </w:tr>
      <w:tr w:rsidR="00C03324" w:rsidRPr="006C391D" w14:paraId="2B6C7ECE" w14:textId="77777777" w:rsidTr="00ED1E1F">
        <w:tc>
          <w:tcPr>
            <w:tcW w:w="495" w:type="dxa"/>
            <w:tcBorders>
              <w:left w:val="single" w:sz="18" w:space="0" w:color="auto"/>
            </w:tcBorders>
          </w:tcPr>
          <w:p w14:paraId="7E57EE95" w14:textId="77777777" w:rsidR="00C03324" w:rsidRPr="006C391D" w:rsidRDefault="00C03324" w:rsidP="00A22642">
            <w:pPr>
              <w:spacing w:before="180" w:after="180"/>
              <w:rPr>
                <w:sz w:val="20"/>
                <w:szCs w:val="20"/>
                <w:lang w:val="en-GB" w:eastAsia="it-IT"/>
              </w:rPr>
            </w:pPr>
            <w:r w:rsidRPr="006C391D">
              <w:rPr>
                <w:sz w:val="20"/>
                <w:szCs w:val="20"/>
                <w:lang w:val="en-GB" w:eastAsia="it-IT"/>
              </w:rPr>
              <w:t>7</w:t>
            </w:r>
          </w:p>
        </w:tc>
        <w:tc>
          <w:tcPr>
            <w:tcW w:w="3987" w:type="dxa"/>
          </w:tcPr>
          <w:p w14:paraId="0E68D7D2" w14:textId="77777777" w:rsidR="00C03324" w:rsidRPr="006C391D" w:rsidRDefault="00C03324" w:rsidP="00A22642">
            <w:pPr>
              <w:spacing w:before="180" w:after="180"/>
              <w:rPr>
                <w:sz w:val="20"/>
                <w:szCs w:val="20"/>
                <w:lang w:val="en-GB" w:eastAsia="it-IT"/>
              </w:rPr>
            </w:pPr>
            <w:r w:rsidRPr="006C391D">
              <w:rPr>
                <w:sz w:val="20"/>
                <w:szCs w:val="20"/>
                <w:lang w:val="en-GB" w:eastAsia="it-IT"/>
              </w:rPr>
              <w:t>OTHER TRAINING</w:t>
            </w:r>
          </w:p>
        </w:tc>
        <w:tc>
          <w:tcPr>
            <w:tcW w:w="5895" w:type="dxa"/>
            <w:gridSpan w:val="5"/>
            <w:tcBorders>
              <w:right w:val="single" w:sz="18" w:space="0" w:color="auto"/>
            </w:tcBorders>
          </w:tcPr>
          <w:p w14:paraId="672C5958"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 xml:space="preserve">[indicate significant training since degrees under EDUCATION were obtained, which is pertinent to the proposed tasks of the </w:t>
            </w:r>
            <w:r w:rsidR="00F34FDC" w:rsidRPr="006C391D">
              <w:rPr>
                <w:i/>
                <w:iCs/>
                <w:sz w:val="20"/>
                <w:szCs w:val="20"/>
                <w:lang w:val="en-GB" w:eastAsia="it-IT"/>
              </w:rPr>
              <w:t>C</w:t>
            </w:r>
            <w:r w:rsidRPr="006C391D">
              <w:rPr>
                <w:i/>
                <w:iCs/>
                <w:sz w:val="20"/>
                <w:szCs w:val="20"/>
                <w:lang w:val="en-GB" w:eastAsia="it-IT"/>
              </w:rPr>
              <w:t>onsultant].</w:t>
            </w:r>
          </w:p>
        </w:tc>
      </w:tr>
      <w:tr w:rsidR="00C03324" w:rsidRPr="006C391D" w14:paraId="571B585B" w14:textId="77777777" w:rsidTr="00ED1E1F">
        <w:trPr>
          <w:cantSplit/>
          <w:trHeight w:val="703"/>
        </w:trPr>
        <w:tc>
          <w:tcPr>
            <w:tcW w:w="495" w:type="dxa"/>
            <w:tcBorders>
              <w:left w:val="single" w:sz="18" w:space="0" w:color="auto"/>
            </w:tcBorders>
          </w:tcPr>
          <w:p w14:paraId="7C4965A5" w14:textId="77777777" w:rsidR="00C03324" w:rsidRPr="006C391D" w:rsidRDefault="00C03324" w:rsidP="00A22642">
            <w:pPr>
              <w:spacing w:before="180" w:after="180"/>
              <w:rPr>
                <w:sz w:val="20"/>
                <w:szCs w:val="20"/>
                <w:lang w:val="en-GB" w:eastAsia="it-IT"/>
              </w:rPr>
            </w:pPr>
            <w:r w:rsidRPr="006C391D">
              <w:rPr>
                <w:sz w:val="20"/>
                <w:szCs w:val="20"/>
                <w:lang w:val="en-GB" w:eastAsia="it-IT"/>
              </w:rPr>
              <w:t>8</w:t>
            </w:r>
          </w:p>
        </w:tc>
        <w:tc>
          <w:tcPr>
            <w:tcW w:w="3987" w:type="dxa"/>
            <w:vMerge w:val="restart"/>
          </w:tcPr>
          <w:p w14:paraId="26CD6FB7" w14:textId="77777777" w:rsidR="00C03324" w:rsidRPr="006C391D" w:rsidRDefault="00C03324" w:rsidP="00A22642">
            <w:pPr>
              <w:spacing w:before="180" w:after="180"/>
              <w:rPr>
                <w:sz w:val="20"/>
                <w:szCs w:val="20"/>
                <w:lang w:val="en-GB" w:eastAsia="it-IT"/>
              </w:rPr>
            </w:pPr>
            <w:r w:rsidRPr="006C391D">
              <w:rPr>
                <w:sz w:val="20"/>
                <w:szCs w:val="20"/>
                <w:lang w:val="en-GB" w:eastAsia="it-IT"/>
              </w:rPr>
              <w:t>LANGUAGES &amp; DEGREE OF</w:t>
            </w:r>
          </w:p>
          <w:p w14:paraId="3243943A" w14:textId="77777777" w:rsidR="00C03324" w:rsidRPr="006C391D" w:rsidRDefault="00C03324" w:rsidP="00A22642">
            <w:pPr>
              <w:spacing w:before="180" w:after="180"/>
              <w:rPr>
                <w:sz w:val="20"/>
                <w:szCs w:val="20"/>
                <w:lang w:val="en-GB" w:eastAsia="it-IT"/>
              </w:rPr>
            </w:pPr>
            <w:r w:rsidRPr="006C391D">
              <w:rPr>
                <w:sz w:val="20"/>
                <w:szCs w:val="20"/>
                <w:lang w:val="en-GB" w:eastAsia="it-IT"/>
              </w:rPr>
              <w:t>PROFICIENCY</w:t>
            </w:r>
          </w:p>
        </w:tc>
        <w:tc>
          <w:tcPr>
            <w:tcW w:w="1605" w:type="dxa"/>
          </w:tcPr>
          <w:p w14:paraId="659A3941"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Language</w:t>
            </w:r>
          </w:p>
        </w:tc>
        <w:tc>
          <w:tcPr>
            <w:tcW w:w="1200" w:type="dxa"/>
            <w:gridSpan w:val="2"/>
          </w:tcPr>
          <w:p w14:paraId="689357B0"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Speaking</w:t>
            </w:r>
          </w:p>
        </w:tc>
        <w:tc>
          <w:tcPr>
            <w:tcW w:w="1200" w:type="dxa"/>
          </w:tcPr>
          <w:p w14:paraId="7797FC69"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Reading</w:t>
            </w:r>
          </w:p>
        </w:tc>
        <w:tc>
          <w:tcPr>
            <w:tcW w:w="1890" w:type="dxa"/>
            <w:tcBorders>
              <w:right w:val="single" w:sz="18" w:space="0" w:color="auto"/>
            </w:tcBorders>
          </w:tcPr>
          <w:p w14:paraId="1CBB438E"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Writing</w:t>
            </w:r>
          </w:p>
        </w:tc>
      </w:tr>
      <w:tr w:rsidR="00C03324" w:rsidRPr="006C391D" w14:paraId="26A59643" w14:textId="77777777" w:rsidTr="00ED1E1F">
        <w:trPr>
          <w:cantSplit/>
          <w:trHeight w:val="702"/>
        </w:trPr>
        <w:tc>
          <w:tcPr>
            <w:tcW w:w="495" w:type="dxa"/>
            <w:tcBorders>
              <w:left w:val="single" w:sz="18" w:space="0" w:color="auto"/>
            </w:tcBorders>
          </w:tcPr>
          <w:p w14:paraId="4F19769F" w14:textId="77777777" w:rsidR="00C03324" w:rsidRPr="006C391D" w:rsidRDefault="00C03324" w:rsidP="00A22642">
            <w:pPr>
              <w:spacing w:before="180" w:after="180"/>
              <w:rPr>
                <w:sz w:val="20"/>
                <w:szCs w:val="20"/>
                <w:lang w:val="en-GB" w:eastAsia="it-IT"/>
              </w:rPr>
            </w:pPr>
          </w:p>
        </w:tc>
        <w:tc>
          <w:tcPr>
            <w:tcW w:w="3987" w:type="dxa"/>
            <w:vMerge/>
          </w:tcPr>
          <w:p w14:paraId="1EE88A41" w14:textId="77777777" w:rsidR="00C03324" w:rsidRPr="006C391D" w:rsidRDefault="00C03324" w:rsidP="00A22642">
            <w:pPr>
              <w:spacing w:before="180" w:after="180"/>
              <w:rPr>
                <w:sz w:val="20"/>
                <w:szCs w:val="20"/>
                <w:lang w:val="en-GB" w:eastAsia="it-IT"/>
              </w:rPr>
            </w:pPr>
          </w:p>
        </w:tc>
        <w:tc>
          <w:tcPr>
            <w:tcW w:w="1605" w:type="dxa"/>
          </w:tcPr>
          <w:p w14:paraId="5A0CA6F2"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e.g. English</w:t>
            </w:r>
          </w:p>
        </w:tc>
        <w:tc>
          <w:tcPr>
            <w:tcW w:w="1200" w:type="dxa"/>
            <w:gridSpan w:val="2"/>
          </w:tcPr>
          <w:p w14:paraId="326D68C2"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Fluent</w:t>
            </w:r>
          </w:p>
        </w:tc>
        <w:tc>
          <w:tcPr>
            <w:tcW w:w="1200" w:type="dxa"/>
          </w:tcPr>
          <w:p w14:paraId="2A58A1F6"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Excellent</w:t>
            </w:r>
          </w:p>
        </w:tc>
        <w:tc>
          <w:tcPr>
            <w:tcW w:w="1890" w:type="dxa"/>
            <w:tcBorders>
              <w:right w:val="single" w:sz="18" w:space="0" w:color="auto"/>
            </w:tcBorders>
          </w:tcPr>
          <w:p w14:paraId="254A18C9"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Excellent</w:t>
            </w:r>
          </w:p>
        </w:tc>
      </w:tr>
      <w:tr w:rsidR="00C03324" w:rsidRPr="006C391D" w14:paraId="50378E50" w14:textId="77777777" w:rsidTr="00ED1E1F">
        <w:tc>
          <w:tcPr>
            <w:tcW w:w="495" w:type="dxa"/>
            <w:tcBorders>
              <w:left w:val="single" w:sz="18" w:space="0" w:color="auto"/>
              <w:bottom w:val="single" w:sz="18" w:space="0" w:color="auto"/>
            </w:tcBorders>
          </w:tcPr>
          <w:p w14:paraId="39824781" w14:textId="77777777" w:rsidR="00C03324" w:rsidRPr="006C391D" w:rsidRDefault="00C03324" w:rsidP="00A22642">
            <w:pPr>
              <w:spacing w:before="180" w:after="180"/>
              <w:rPr>
                <w:sz w:val="20"/>
                <w:szCs w:val="20"/>
                <w:lang w:val="en-GB" w:eastAsia="it-IT"/>
              </w:rPr>
            </w:pPr>
            <w:r w:rsidRPr="006C391D">
              <w:rPr>
                <w:sz w:val="20"/>
                <w:szCs w:val="20"/>
                <w:lang w:val="en-GB" w:eastAsia="it-IT"/>
              </w:rPr>
              <w:t>9</w:t>
            </w:r>
          </w:p>
        </w:tc>
        <w:tc>
          <w:tcPr>
            <w:tcW w:w="3987" w:type="dxa"/>
            <w:tcBorders>
              <w:bottom w:val="single" w:sz="18" w:space="0" w:color="auto"/>
            </w:tcBorders>
          </w:tcPr>
          <w:p w14:paraId="55FDFE6C" w14:textId="77777777" w:rsidR="00C03324" w:rsidRPr="006C391D" w:rsidRDefault="00C03324" w:rsidP="00A22642">
            <w:pPr>
              <w:spacing w:before="180" w:after="180"/>
              <w:rPr>
                <w:sz w:val="20"/>
                <w:szCs w:val="20"/>
                <w:lang w:val="en-GB" w:eastAsia="it-IT"/>
              </w:rPr>
            </w:pPr>
            <w:r w:rsidRPr="006C391D">
              <w:rPr>
                <w:sz w:val="20"/>
                <w:szCs w:val="20"/>
                <w:lang w:val="en-GB" w:eastAsia="it-IT"/>
              </w:rPr>
              <w:t>COUNTRIES OF WORK EXPERIENCE</w:t>
            </w:r>
          </w:p>
        </w:tc>
        <w:tc>
          <w:tcPr>
            <w:tcW w:w="5895" w:type="dxa"/>
            <w:gridSpan w:val="5"/>
            <w:tcBorders>
              <w:bottom w:val="single" w:sz="18" w:space="0" w:color="auto"/>
              <w:right w:val="single" w:sz="18" w:space="0" w:color="auto"/>
            </w:tcBorders>
          </w:tcPr>
          <w:p w14:paraId="0C1657EB" w14:textId="77777777" w:rsidR="00C03324" w:rsidRPr="006C391D" w:rsidRDefault="00C03324" w:rsidP="00A22642">
            <w:pPr>
              <w:spacing w:before="180" w:after="180"/>
              <w:jc w:val="both"/>
              <w:rPr>
                <w:sz w:val="20"/>
                <w:szCs w:val="20"/>
                <w:lang w:val="en-GB" w:eastAsia="it-IT"/>
              </w:rPr>
            </w:pPr>
          </w:p>
        </w:tc>
      </w:tr>
      <w:tr w:rsidR="00C03324" w:rsidRPr="006C391D" w14:paraId="6E7DDC4B" w14:textId="77777777" w:rsidTr="00ED1E1F">
        <w:trPr>
          <w:trHeight w:val="428"/>
        </w:trPr>
        <w:tc>
          <w:tcPr>
            <w:tcW w:w="495" w:type="dxa"/>
            <w:tcBorders>
              <w:top w:val="single" w:sz="18" w:space="0" w:color="auto"/>
              <w:left w:val="single" w:sz="18" w:space="0" w:color="auto"/>
            </w:tcBorders>
          </w:tcPr>
          <w:p w14:paraId="7E5B78E3" w14:textId="77777777" w:rsidR="00C03324" w:rsidRPr="006C391D" w:rsidRDefault="00C03324" w:rsidP="00A22642">
            <w:pPr>
              <w:spacing w:before="180" w:after="180"/>
              <w:jc w:val="both"/>
              <w:rPr>
                <w:sz w:val="20"/>
                <w:szCs w:val="20"/>
                <w:lang w:val="en-GB" w:eastAsia="it-IT"/>
              </w:rPr>
            </w:pPr>
            <w:r w:rsidRPr="006C391D">
              <w:rPr>
                <w:sz w:val="20"/>
                <w:szCs w:val="20"/>
                <w:lang w:val="en-GB" w:eastAsia="it-IT"/>
              </w:rPr>
              <w:t>10</w:t>
            </w:r>
          </w:p>
        </w:tc>
        <w:tc>
          <w:tcPr>
            <w:tcW w:w="3987" w:type="dxa"/>
            <w:tcBorders>
              <w:top w:val="single" w:sz="18" w:space="0" w:color="auto"/>
            </w:tcBorders>
          </w:tcPr>
          <w:p w14:paraId="163996E7" w14:textId="77777777" w:rsidR="00C03324" w:rsidRPr="006C391D" w:rsidRDefault="00C03324" w:rsidP="00A22642">
            <w:pPr>
              <w:spacing w:before="180" w:after="180"/>
              <w:jc w:val="both"/>
              <w:rPr>
                <w:sz w:val="20"/>
                <w:szCs w:val="20"/>
                <w:lang w:val="en-GB" w:eastAsia="it-IT"/>
              </w:rPr>
            </w:pPr>
            <w:r w:rsidRPr="006C391D">
              <w:rPr>
                <w:sz w:val="20"/>
                <w:szCs w:val="20"/>
                <w:lang w:val="en-GB" w:eastAsia="it-IT"/>
              </w:rPr>
              <w:t>EMPLOYMENT RECORD</w:t>
            </w:r>
          </w:p>
          <w:p w14:paraId="3A5EC7E7" w14:textId="77777777" w:rsidR="00C03324" w:rsidRPr="006C391D" w:rsidRDefault="00C03324" w:rsidP="00A22642">
            <w:pPr>
              <w:spacing w:before="180" w:after="180"/>
              <w:jc w:val="both"/>
              <w:rPr>
                <w:sz w:val="20"/>
                <w:szCs w:val="20"/>
                <w:lang w:val="en-GB" w:eastAsia="it-IT"/>
              </w:rPr>
            </w:pPr>
            <w:r w:rsidRPr="006C391D">
              <w:rPr>
                <w:i/>
                <w:iCs/>
                <w:sz w:val="20"/>
                <w:szCs w:val="20"/>
                <w:lang w:val="en-GB" w:eastAsia="it-IT"/>
              </w:rPr>
              <w:t xml:space="preserve">[starting with present position list in reverse order </w:t>
            </w:r>
            <w:r w:rsidR="00870BEA" w:rsidRPr="006C391D">
              <w:rPr>
                <w:b/>
                <w:iCs/>
                <w:sz w:val="20"/>
                <w:szCs w:val="20"/>
                <w:lang w:val="en-GB" w:eastAsia="it-IT"/>
              </w:rPr>
              <w:t>[</w:t>
            </w:r>
            <w:r w:rsidRPr="006C391D">
              <w:rPr>
                <w:b/>
                <w:bCs/>
                <w:iCs/>
                <w:sz w:val="20"/>
                <w:szCs w:val="20"/>
                <w:lang w:val="en-GB" w:eastAsia="it-IT"/>
              </w:rPr>
              <w:t>every employment held and state the start and end dates of each employment</w:t>
            </w:r>
            <w:r w:rsidRPr="006C391D">
              <w:rPr>
                <w:b/>
                <w:bCs/>
                <w:sz w:val="20"/>
                <w:szCs w:val="20"/>
                <w:lang w:val="en-GB" w:eastAsia="it-IT"/>
              </w:rPr>
              <w:t>]</w:t>
            </w:r>
          </w:p>
        </w:tc>
        <w:tc>
          <w:tcPr>
            <w:tcW w:w="5895" w:type="dxa"/>
            <w:gridSpan w:val="5"/>
            <w:tcBorders>
              <w:top w:val="single" w:sz="18" w:space="0" w:color="auto"/>
              <w:right w:val="single" w:sz="18" w:space="0" w:color="auto"/>
            </w:tcBorders>
          </w:tcPr>
          <w:p w14:paraId="6127B44B"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 xml:space="preserve">[The </w:t>
            </w:r>
            <w:r w:rsidR="00F34FDC" w:rsidRPr="006C391D">
              <w:rPr>
                <w:i/>
                <w:iCs/>
                <w:sz w:val="20"/>
                <w:szCs w:val="20"/>
                <w:lang w:val="en-GB" w:eastAsia="it-IT"/>
              </w:rPr>
              <w:t>Applicant</w:t>
            </w:r>
            <w:r w:rsidRPr="006C391D">
              <w:rPr>
                <w:i/>
                <w:iCs/>
                <w:sz w:val="20"/>
                <w:szCs w:val="20"/>
                <w:lang w:val="en-GB" w:eastAsia="it-IT"/>
              </w:rPr>
              <w:t xml:space="preserve"> should clearly</w:t>
            </w:r>
            <w:r w:rsidR="007D3B98" w:rsidRPr="006C391D">
              <w:rPr>
                <w:i/>
                <w:iCs/>
                <w:sz w:val="20"/>
                <w:szCs w:val="20"/>
                <w:lang w:val="en-GB" w:eastAsia="it-IT"/>
              </w:rPr>
              <w:t xml:space="preserve"> </w:t>
            </w:r>
            <w:r w:rsidRPr="006C391D">
              <w:rPr>
                <w:i/>
                <w:iCs/>
                <w:sz w:val="20"/>
                <w:szCs w:val="20"/>
                <w:lang w:val="en-GB" w:eastAsia="it-IT"/>
              </w:rPr>
              <w:t>distinguish whether as an “employee” of the firm or as a “Consultant” or “Advisor” of the firm].</w:t>
            </w:r>
          </w:p>
          <w:p w14:paraId="4B3C971C" w14:textId="77777777" w:rsidR="00C03324" w:rsidRPr="006C391D" w:rsidRDefault="00C03324" w:rsidP="00A22642">
            <w:pPr>
              <w:spacing w:before="180" w:after="180"/>
              <w:jc w:val="both"/>
              <w:rPr>
                <w:sz w:val="20"/>
                <w:szCs w:val="20"/>
                <w:lang w:val="en-GB" w:eastAsia="it-IT"/>
              </w:rPr>
            </w:pPr>
            <w:r w:rsidRPr="006C391D">
              <w:rPr>
                <w:i/>
                <w:iCs/>
                <w:sz w:val="20"/>
                <w:szCs w:val="20"/>
                <w:lang w:val="en-GB" w:eastAsia="it-IT"/>
              </w:rPr>
              <w:t xml:space="preserve">[The </w:t>
            </w:r>
            <w:r w:rsidR="00F34FDC" w:rsidRPr="006C391D">
              <w:rPr>
                <w:i/>
                <w:iCs/>
                <w:sz w:val="20"/>
                <w:szCs w:val="20"/>
                <w:lang w:val="en-GB" w:eastAsia="it-IT"/>
              </w:rPr>
              <w:t xml:space="preserve">Applicant </w:t>
            </w:r>
            <w:r w:rsidRPr="006C391D">
              <w:rPr>
                <w:i/>
                <w:iCs/>
                <w:sz w:val="20"/>
                <w:szCs w:val="20"/>
                <w:lang w:val="en-GB" w:eastAsia="it-IT"/>
              </w:rPr>
              <w:t xml:space="preserve"> should clearly indicate the Position held and </w:t>
            </w:r>
            <w:r w:rsidRPr="006C391D">
              <w:rPr>
                <w:b/>
                <w:bCs/>
                <w:i/>
                <w:iCs/>
                <w:sz w:val="20"/>
                <w:szCs w:val="20"/>
                <w:lang w:val="en-GB" w:eastAsia="it-IT"/>
              </w:rPr>
              <w:t>give a brief description of the duties</w:t>
            </w:r>
            <w:r w:rsidRPr="006C391D">
              <w:rPr>
                <w:i/>
                <w:iCs/>
                <w:sz w:val="20"/>
                <w:szCs w:val="20"/>
                <w:lang w:val="en-GB" w:eastAsia="it-IT"/>
              </w:rPr>
              <w:t xml:space="preserve"> in which the </w:t>
            </w:r>
            <w:r w:rsidR="00F34FDC" w:rsidRPr="006C391D">
              <w:rPr>
                <w:i/>
                <w:iCs/>
                <w:sz w:val="20"/>
                <w:szCs w:val="20"/>
                <w:lang w:val="en-GB" w:eastAsia="it-IT"/>
              </w:rPr>
              <w:t>Applicant</w:t>
            </w:r>
            <w:r w:rsidRPr="006C391D">
              <w:rPr>
                <w:i/>
                <w:iCs/>
                <w:sz w:val="20"/>
                <w:szCs w:val="20"/>
                <w:lang w:val="en-GB" w:eastAsia="it-IT"/>
              </w:rPr>
              <w:t xml:space="preserve"> was involved].</w:t>
            </w:r>
          </w:p>
        </w:tc>
      </w:tr>
      <w:tr w:rsidR="00C03324" w:rsidRPr="006C391D" w14:paraId="650E6141" w14:textId="77777777" w:rsidTr="00ED1E1F">
        <w:trPr>
          <w:trHeight w:val="720"/>
        </w:trPr>
        <w:tc>
          <w:tcPr>
            <w:tcW w:w="495" w:type="dxa"/>
            <w:tcBorders>
              <w:left w:val="single" w:sz="18" w:space="0" w:color="auto"/>
            </w:tcBorders>
          </w:tcPr>
          <w:p w14:paraId="6D792241" w14:textId="77777777" w:rsidR="00C03324" w:rsidRPr="006C391D" w:rsidRDefault="00C03324" w:rsidP="00A22642">
            <w:pPr>
              <w:spacing w:before="180" w:after="180"/>
              <w:rPr>
                <w:sz w:val="20"/>
                <w:szCs w:val="20"/>
                <w:lang w:val="en-GB" w:eastAsia="it-IT"/>
              </w:rPr>
            </w:pPr>
          </w:p>
        </w:tc>
        <w:tc>
          <w:tcPr>
            <w:tcW w:w="3987" w:type="dxa"/>
          </w:tcPr>
          <w:p w14:paraId="5B23FEF0"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1</w:t>
            </w:r>
          </w:p>
        </w:tc>
        <w:tc>
          <w:tcPr>
            <w:tcW w:w="2565" w:type="dxa"/>
            <w:gridSpan w:val="2"/>
          </w:tcPr>
          <w:p w14:paraId="0EF8299D" w14:textId="77777777" w:rsidR="00C03324" w:rsidRPr="006C391D" w:rsidRDefault="00C03324" w:rsidP="00A22642">
            <w:pPr>
              <w:spacing w:before="180" w:after="180"/>
              <w:rPr>
                <w:i/>
                <w:iCs/>
                <w:sz w:val="20"/>
                <w:szCs w:val="20"/>
                <w:lang w:val="en-GB" w:eastAsia="it-IT"/>
              </w:rPr>
            </w:pPr>
            <w:r w:rsidRPr="006C391D">
              <w:rPr>
                <w:sz w:val="20"/>
                <w:szCs w:val="20"/>
                <w:lang w:val="en-GB" w:eastAsia="it-IT"/>
              </w:rPr>
              <w:t xml:space="preserve">FROM: </w:t>
            </w:r>
            <w:r w:rsidRPr="006C391D">
              <w:rPr>
                <w:i/>
                <w:iCs/>
                <w:sz w:val="20"/>
                <w:szCs w:val="20"/>
                <w:lang w:val="en-GB" w:eastAsia="it-IT"/>
              </w:rPr>
              <w:t>[e.g. January 1999]</w:t>
            </w:r>
          </w:p>
        </w:tc>
        <w:tc>
          <w:tcPr>
            <w:tcW w:w="3330" w:type="dxa"/>
            <w:gridSpan w:val="3"/>
            <w:tcBorders>
              <w:right w:val="single" w:sz="18" w:space="0" w:color="auto"/>
            </w:tcBorders>
          </w:tcPr>
          <w:p w14:paraId="61611924" w14:textId="77777777" w:rsidR="00C03324" w:rsidRPr="006C391D" w:rsidRDefault="00C03324" w:rsidP="00A22642">
            <w:pPr>
              <w:spacing w:before="180" w:after="180"/>
              <w:rPr>
                <w:i/>
                <w:iCs/>
                <w:sz w:val="20"/>
                <w:szCs w:val="20"/>
                <w:lang w:val="en-GB" w:eastAsia="it-IT"/>
              </w:rPr>
            </w:pPr>
            <w:r w:rsidRPr="006C391D">
              <w:rPr>
                <w:sz w:val="20"/>
                <w:szCs w:val="20"/>
                <w:lang w:val="en-GB" w:eastAsia="it-IT"/>
              </w:rPr>
              <w:t xml:space="preserve">TO: </w:t>
            </w:r>
            <w:r w:rsidRPr="006C391D">
              <w:rPr>
                <w:i/>
                <w:iCs/>
                <w:sz w:val="20"/>
                <w:szCs w:val="20"/>
                <w:lang w:val="en-GB" w:eastAsia="it-IT"/>
              </w:rPr>
              <w:t>[e.g. December 2001</w:t>
            </w:r>
          </w:p>
        </w:tc>
      </w:tr>
      <w:tr w:rsidR="00C03324" w:rsidRPr="006C391D" w14:paraId="6B5B28F3" w14:textId="77777777" w:rsidTr="00ED1E1F">
        <w:trPr>
          <w:trHeight w:val="720"/>
        </w:trPr>
        <w:tc>
          <w:tcPr>
            <w:tcW w:w="495" w:type="dxa"/>
            <w:tcBorders>
              <w:left w:val="single" w:sz="18" w:space="0" w:color="auto"/>
            </w:tcBorders>
          </w:tcPr>
          <w:p w14:paraId="73B5D905" w14:textId="77777777" w:rsidR="00C03324" w:rsidRPr="006C391D" w:rsidRDefault="00C03324" w:rsidP="00A22642">
            <w:pPr>
              <w:spacing w:before="180" w:after="180"/>
              <w:rPr>
                <w:sz w:val="20"/>
                <w:szCs w:val="20"/>
                <w:lang w:val="en-GB" w:eastAsia="it-IT"/>
              </w:rPr>
            </w:pPr>
          </w:p>
        </w:tc>
        <w:tc>
          <w:tcPr>
            <w:tcW w:w="3987" w:type="dxa"/>
          </w:tcPr>
          <w:p w14:paraId="22538FED"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2</w:t>
            </w:r>
          </w:p>
        </w:tc>
        <w:tc>
          <w:tcPr>
            <w:tcW w:w="2565" w:type="dxa"/>
            <w:gridSpan w:val="2"/>
          </w:tcPr>
          <w:p w14:paraId="7AC53B5B"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right w:val="single" w:sz="18" w:space="0" w:color="auto"/>
            </w:tcBorders>
          </w:tcPr>
          <w:p w14:paraId="7B82FE1A"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6131049F" w14:textId="77777777" w:rsidTr="00ED1E1F">
        <w:trPr>
          <w:trHeight w:val="720"/>
        </w:trPr>
        <w:tc>
          <w:tcPr>
            <w:tcW w:w="495" w:type="dxa"/>
            <w:tcBorders>
              <w:left w:val="single" w:sz="18" w:space="0" w:color="auto"/>
            </w:tcBorders>
          </w:tcPr>
          <w:p w14:paraId="233ED5B6" w14:textId="77777777" w:rsidR="00C03324" w:rsidRPr="006C391D" w:rsidRDefault="00C03324" w:rsidP="00A22642">
            <w:pPr>
              <w:spacing w:before="180" w:after="180"/>
              <w:rPr>
                <w:sz w:val="20"/>
                <w:szCs w:val="20"/>
                <w:lang w:val="en-GB" w:eastAsia="it-IT"/>
              </w:rPr>
            </w:pPr>
          </w:p>
        </w:tc>
        <w:tc>
          <w:tcPr>
            <w:tcW w:w="3987" w:type="dxa"/>
          </w:tcPr>
          <w:p w14:paraId="3C995C18"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3</w:t>
            </w:r>
          </w:p>
        </w:tc>
        <w:tc>
          <w:tcPr>
            <w:tcW w:w="2565" w:type="dxa"/>
            <w:gridSpan w:val="2"/>
          </w:tcPr>
          <w:p w14:paraId="626EC84D"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right w:val="single" w:sz="18" w:space="0" w:color="auto"/>
            </w:tcBorders>
          </w:tcPr>
          <w:p w14:paraId="4F072C08"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3D06F1FA" w14:textId="77777777" w:rsidTr="00ED1E1F">
        <w:trPr>
          <w:trHeight w:val="720"/>
        </w:trPr>
        <w:tc>
          <w:tcPr>
            <w:tcW w:w="495" w:type="dxa"/>
            <w:tcBorders>
              <w:left w:val="single" w:sz="18" w:space="0" w:color="auto"/>
              <w:bottom w:val="single" w:sz="18" w:space="0" w:color="auto"/>
            </w:tcBorders>
          </w:tcPr>
          <w:p w14:paraId="308B402C" w14:textId="77777777" w:rsidR="00C03324" w:rsidRPr="006C391D" w:rsidRDefault="00C03324" w:rsidP="00A22642">
            <w:pPr>
              <w:spacing w:before="180" w:after="180"/>
              <w:rPr>
                <w:sz w:val="20"/>
                <w:szCs w:val="20"/>
                <w:lang w:val="en-GB" w:eastAsia="it-IT"/>
              </w:rPr>
            </w:pPr>
          </w:p>
        </w:tc>
        <w:tc>
          <w:tcPr>
            <w:tcW w:w="3987" w:type="dxa"/>
            <w:tcBorders>
              <w:bottom w:val="single" w:sz="18" w:space="0" w:color="auto"/>
            </w:tcBorders>
          </w:tcPr>
          <w:p w14:paraId="6929ADDA"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4 (etc)</w:t>
            </w:r>
          </w:p>
        </w:tc>
        <w:tc>
          <w:tcPr>
            <w:tcW w:w="2565" w:type="dxa"/>
            <w:gridSpan w:val="2"/>
            <w:tcBorders>
              <w:bottom w:val="single" w:sz="18" w:space="0" w:color="auto"/>
            </w:tcBorders>
          </w:tcPr>
          <w:p w14:paraId="7EFF642D"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bottom w:val="single" w:sz="18" w:space="0" w:color="auto"/>
              <w:right w:val="single" w:sz="18" w:space="0" w:color="auto"/>
            </w:tcBorders>
          </w:tcPr>
          <w:p w14:paraId="26B30657"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027D13CB" w14:textId="77777777" w:rsidTr="00ED1E1F">
        <w:tc>
          <w:tcPr>
            <w:tcW w:w="495" w:type="dxa"/>
            <w:tcBorders>
              <w:top w:val="single" w:sz="18" w:space="0" w:color="auto"/>
              <w:left w:val="single" w:sz="18" w:space="0" w:color="auto"/>
              <w:bottom w:val="single" w:sz="18" w:space="0" w:color="auto"/>
            </w:tcBorders>
          </w:tcPr>
          <w:p w14:paraId="4E7DCA67" w14:textId="77777777" w:rsidR="00C03324" w:rsidRPr="006C391D" w:rsidRDefault="00C03324" w:rsidP="00A22642">
            <w:pPr>
              <w:spacing w:before="180" w:after="180"/>
              <w:rPr>
                <w:sz w:val="20"/>
                <w:szCs w:val="20"/>
                <w:lang w:val="en-GB" w:eastAsia="it-IT"/>
              </w:rPr>
            </w:pPr>
            <w:r w:rsidRPr="006C391D">
              <w:rPr>
                <w:sz w:val="20"/>
                <w:szCs w:val="20"/>
                <w:lang w:val="en-GB" w:eastAsia="it-IT"/>
              </w:rPr>
              <w:lastRenderedPageBreak/>
              <w:t>11</w:t>
            </w:r>
          </w:p>
        </w:tc>
        <w:tc>
          <w:tcPr>
            <w:tcW w:w="3987" w:type="dxa"/>
            <w:tcBorders>
              <w:top w:val="single" w:sz="18" w:space="0" w:color="auto"/>
              <w:bottom w:val="single" w:sz="18" w:space="0" w:color="auto"/>
            </w:tcBorders>
          </w:tcPr>
          <w:p w14:paraId="4ACAAF4E" w14:textId="77777777" w:rsidR="00C03324" w:rsidRPr="006C391D" w:rsidRDefault="00C03324" w:rsidP="00A22642">
            <w:pPr>
              <w:spacing w:before="180" w:after="180"/>
              <w:rPr>
                <w:sz w:val="20"/>
                <w:szCs w:val="20"/>
                <w:lang w:val="en-GB" w:eastAsia="it-IT"/>
              </w:rPr>
            </w:pPr>
            <w:r w:rsidRPr="006C391D">
              <w:rPr>
                <w:sz w:val="20"/>
                <w:szCs w:val="20"/>
                <w:lang w:val="en-GB" w:eastAsia="it-IT"/>
              </w:rPr>
              <w:t xml:space="preserve">WORK UNDERTAKEN THAT BEST ILLUSTRATES </w:t>
            </w:r>
            <w:r w:rsidR="00CE1507" w:rsidRPr="006C391D">
              <w:rPr>
                <w:sz w:val="20"/>
                <w:szCs w:val="20"/>
                <w:lang w:val="en-GB" w:eastAsia="it-IT"/>
              </w:rPr>
              <w:t>THE</w:t>
            </w:r>
            <w:r w:rsidRPr="006C391D">
              <w:rPr>
                <w:sz w:val="20"/>
                <w:szCs w:val="20"/>
                <w:lang w:val="en-GB" w:eastAsia="it-IT"/>
              </w:rPr>
              <w:t xml:space="preserve"> CAPABILITY TO HANDLE THIS ASSIGNMENT</w:t>
            </w:r>
          </w:p>
        </w:tc>
        <w:tc>
          <w:tcPr>
            <w:tcW w:w="5895" w:type="dxa"/>
            <w:gridSpan w:val="5"/>
            <w:tcBorders>
              <w:top w:val="single" w:sz="18" w:space="0" w:color="auto"/>
              <w:bottom w:val="single" w:sz="18" w:space="0" w:color="auto"/>
              <w:right w:val="single" w:sz="18" w:space="0" w:color="auto"/>
            </w:tcBorders>
          </w:tcPr>
          <w:p w14:paraId="5CB40DAA"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[give an outline of experience and training most pertinent to tasks on this assignment, with degree of responsibility held. Use about half of a page A4].</w:t>
            </w:r>
          </w:p>
        </w:tc>
      </w:tr>
      <w:tr w:rsidR="00CE1507" w:rsidRPr="006C391D" w14:paraId="2FE06254" w14:textId="77777777" w:rsidTr="00ED1E1F">
        <w:tc>
          <w:tcPr>
            <w:tcW w:w="495" w:type="dxa"/>
            <w:tcBorders>
              <w:top w:val="single" w:sz="18" w:space="0" w:color="auto"/>
              <w:left w:val="single" w:sz="18" w:space="0" w:color="auto"/>
              <w:bottom w:val="single" w:sz="18" w:space="0" w:color="auto"/>
            </w:tcBorders>
          </w:tcPr>
          <w:p w14:paraId="136D0ED7" w14:textId="77777777" w:rsidR="00CE1507" w:rsidRPr="006C391D" w:rsidRDefault="00CE1507" w:rsidP="00A22642">
            <w:pPr>
              <w:spacing w:before="180" w:after="180"/>
              <w:rPr>
                <w:sz w:val="20"/>
                <w:szCs w:val="20"/>
                <w:lang w:val="en-GB" w:eastAsia="it-IT"/>
              </w:rPr>
            </w:pPr>
            <w:r w:rsidRPr="006C391D">
              <w:rPr>
                <w:sz w:val="20"/>
                <w:szCs w:val="20"/>
                <w:lang w:val="en-GB" w:eastAsia="it-IT"/>
              </w:rPr>
              <w:t>12</w:t>
            </w:r>
          </w:p>
        </w:tc>
        <w:tc>
          <w:tcPr>
            <w:tcW w:w="3987" w:type="dxa"/>
            <w:tcBorders>
              <w:top w:val="single" w:sz="18" w:space="0" w:color="auto"/>
              <w:bottom w:val="single" w:sz="18" w:space="0" w:color="auto"/>
            </w:tcBorders>
          </w:tcPr>
          <w:p w14:paraId="59DF1B82" w14:textId="77777777" w:rsidR="00CE1507" w:rsidRPr="006C391D" w:rsidRDefault="00CE1507" w:rsidP="00A22642">
            <w:pPr>
              <w:spacing w:before="180" w:after="180"/>
              <w:rPr>
                <w:sz w:val="20"/>
                <w:szCs w:val="20"/>
                <w:lang w:val="en-GB" w:eastAsia="it-IT"/>
              </w:rPr>
            </w:pPr>
            <w:r w:rsidRPr="006C391D">
              <w:rPr>
                <w:sz w:val="20"/>
                <w:szCs w:val="20"/>
                <w:lang w:val="en-GB" w:eastAsia="it-IT"/>
              </w:rPr>
              <w:t>COMPUTER SKILL</w:t>
            </w:r>
          </w:p>
        </w:tc>
        <w:tc>
          <w:tcPr>
            <w:tcW w:w="5895" w:type="dxa"/>
            <w:gridSpan w:val="5"/>
            <w:tcBorders>
              <w:top w:val="single" w:sz="18" w:space="0" w:color="auto"/>
              <w:bottom w:val="single" w:sz="18" w:space="0" w:color="auto"/>
              <w:right w:val="single" w:sz="18" w:space="0" w:color="auto"/>
            </w:tcBorders>
          </w:tcPr>
          <w:p w14:paraId="5F2F2D0E" w14:textId="77777777" w:rsidR="00CE1507" w:rsidRPr="006C391D" w:rsidRDefault="00CE1507" w:rsidP="00A22642">
            <w:pPr>
              <w:spacing w:before="180" w:after="180"/>
              <w:jc w:val="both"/>
              <w:rPr>
                <w:i/>
                <w:iCs/>
                <w:sz w:val="20"/>
                <w:szCs w:val="20"/>
                <w:lang w:val="en-GB" w:eastAsia="it-IT"/>
              </w:rPr>
            </w:pPr>
          </w:p>
        </w:tc>
      </w:tr>
    </w:tbl>
    <w:p w14:paraId="4E290E1A" w14:textId="77777777" w:rsidR="00C03324" w:rsidRPr="006C391D" w:rsidRDefault="00C03324" w:rsidP="00A22642">
      <w:pPr>
        <w:pStyle w:val="CommentText"/>
        <w:rPr>
          <w:sz w:val="21"/>
          <w:szCs w:val="21"/>
          <w:lang w:val="en-GB" w:eastAsia="it-IT"/>
        </w:rPr>
      </w:pPr>
    </w:p>
    <w:p w14:paraId="180ED044" w14:textId="77777777" w:rsidR="00F34FDC" w:rsidRPr="006C391D" w:rsidRDefault="00C03324" w:rsidP="00A22642">
      <w:pPr>
        <w:pStyle w:val="CommentText"/>
        <w:rPr>
          <w:sz w:val="21"/>
          <w:szCs w:val="21"/>
          <w:lang w:val="en-GB" w:eastAsia="it-IT"/>
        </w:rPr>
      </w:pPr>
      <w:r w:rsidRPr="006C391D">
        <w:rPr>
          <w:sz w:val="21"/>
          <w:szCs w:val="21"/>
          <w:lang w:val="en-GB" w:eastAsia="it-IT"/>
        </w:rPr>
        <w:t xml:space="preserve">CERTIFICATION </w:t>
      </w:r>
    </w:p>
    <w:p w14:paraId="0B588BDC" w14:textId="77777777" w:rsidR="00C03324" w:rsidRPr="006C391D" w:rsidRDefault="00C03324" w:rsidP="00A22642">
      <w:pPr>
        <w:pStyle w:val="CommentText"/>
        <w:rPr>
          <w:i/>
          <w:iCs/>
          <w:sz w:val="18"/>
          <w:szCs w:val="18"/>
          <w:lang w:val="en-GB" w:eastAsia="it-IT"/>
        </w:rPr>
      </w:pPr>
      <w:r w:rsidRPr="006C391D">
        <w:rPr>
          <w:i/>
          <w:iCs/>
          <w:sz w:val="18"/>
          <w:szCs w:val="18"/>
          <w:lang w:val="en-GB" w:eastAsia="it-IT"/>
        </w:rPr>
        <w:t>[Do not amend this Certification].</w:t>
      </w:r>
    </w:p>
    <w:p w14:paraId="5EFA3184" w14:textId="77777777" w:rsidR="00C03324" w:rsidRPr="006C391D" w:rsidRDefault="00C03324" w:rsidP="00A22642">
      <w:pPr>
        <w:pStyle w:val="CommentText"/>
        <w:rPr>
          <w:sz w:val="21"/>
          <w:szCs w:val="21"/>
          <w:lang w:val="en-GB" w:eastAsia="it-IT"/>
        </w:rPr>
      </w:pPr>
    </w:p>
    <w:p w14:paraId="3F4A7071" w14:textId="77777777" w:rsidR="00C03324" w:rsidRPr="006C391D" w:rsidRDefault="00C03324" w:rsidP="00A22642">
      <w:pPr>
        <w:jc w:val="both"/>
        <w:rPr>
          <w:sz w:val="21"/>
          <w:szCs w:val="21"/>
          <w:lang w:val="en-GB" w:eastAsia="it-IT"/>
        </w:rPr>
      </w:pPr>
      <w:r w:rsidRPr="006C391D">
        <w:rPr>
          <w:sz w:val="21"/>
          <w:szCs w:val="21"/>
          <w:lang w:val="en-GB" w:eastAsia="it-IT"/>
        </w:rPr>
        <w:t xml:space="preserve">I, the undersigned, certify that (i) I was not a former employee of the </w:t>
      </w:r>
      <w:r w:rsidR="000570D9" w:rsidRPr="006C391D">
        <w:rPr>
          <w:sz w:val="21"/>
          <w:szCs w:val="21"/>
          <w:lang w:val="en-GB" w:eastAsia="it-IT"/>
        </w:rPr>
        <w:t>Client</w:t>
      </w:r>
      <w:r w:rsidRPr="006C391D">
        <w:rPr>
          <w:sz w:val="21"/>
          <w:szCs w:val="21"/>
          <w:lang w:val="en-GB" w:eastAsia="it-IT"/>
        </w:rPr>
        <w:t xml:space="preserve"> immediately before the submission of this proposal, and (ii) to the best of my knowledge and belief, this </w:t>
      </w:r>
      <w:r w:rsidR="00CE1507" w:rsidRPr="006C391D">
        <w:rPr>
          <w:sz w:val="21"/>
          <w:szCs w:val="21"/>
          <w:lang w:val="en-GB" w:eastAsia="it-IT"/>
        </w:rPr>
        <w:t>CV</w:t>
      </w:r>
      <w:r w:rsidRPr="006C391D">
        <w:rPr>
          <w:sz w:val="21"/>
          <w:szCs w:val="21"/>
          <w:lang w:val="en-GB" w:eastAsia="it-IT"/>
        </w:rPr>
        <w:t xml:space="preserve"> correctly describes myself, my qualifications, and my experience. I</w:t>
      </w:r>
      <w:r w:rsidR="001D0BF7" w:rsidRPr="006C391D">
        <w:rPr>
          <w:sz w:val="21"/>
          <w:szCs w:val="21"/>
          <w:lang w:val="en-GB" w:eastAsia="it-IT"/>
        </w:rPr>
        <w:t xml:space="preserve"> understand that any wilful mis</w:t>
      </w:r>
      <w:r w:rsidRPr="006C391D">
        <w:rPr>
          <w:sz w:val="21"/>
          <w:szCs w:val="21"/>
          <w:lang w:val="en-GB" w:eastAsia="it-IT"/>
        </w:rPr>
        <w:t>statement described herein may lead to my disqualification or dismissal, if engaged.</w:t>
      </w:r>
    </w:p>
    <w:p w14:paraId="25C87093" w14:textId="77777777" w:rsidR="00C03324" w:rsidRPr="006C391D" w:rsidRDefault="00C03324" w:rsidP="00A22642">
      <w:pPr>
        <w:jc w:val="both"/>
        <w:rPr>
          <w:sz w:val="21"/>
          <w:szCs w:val="21"/>
          <w:lang w:val="en-GB" w:eastAsia="it-IT"/>
        </w:rPr>
      </w:pPr>
    </w:p>
    <w:p w14:paraId="159382DC" w14:textId="77777777" w:rsidR="00C03324" w:rsidRPr="006C391D" w:rsidRDefault="00C03324" w:rsidP="00A22642">
      <w:pPr>
        <w:rPr>
          <w:sz w:val="21"/>
          <w:szCs w:val="21"/>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C03324" w:rsidRPr="006C391D" w14:paraId="3B5C4D78" w14:textId="77777777">
        <w:trPr>
          <w:trHeight w:val="782"/>
        </w:trPr>
        <w:tc>
          <w:tcPr>
            <w:tcW w:w="5160" w:type="dxa"/>
            <w:tcBorders>
              <w:right w:val="single" w:sz="4" w:space="0" w:color="auto"/>
            </w:tcBorders>
          </w:tcPr>
          <w:p w14:paraId="570FE206" w14:textId="77777777" w:rsidR="00C03324" w:rsidRPr="006C391D" w:rsidRDefault="00C03324" w:rsidP="00A22642">
            <w:pPr>
              <w:jc w:val="right"/>
              <w:rPr>
                <w:sz w:val="21"/>
                <w:szCs w:val="21"/>
                <w:lang w:val="en-GB" w:eastAsia="it-IT"/>
              </w:rPr>
            </w:pPr>
            <w:r w:rsidRPr="006C391D">
              <w:rPr>
                <w:sz w:val="21"/>
                <w:szCs w:val="21"/>
                <w:lang w:val="en-GB" w:eastAsia="it-IT"/>
              </w:rPr>
              <w:t>Signature</w:t>
            </w:r>
          </w:p>
          <w:p w14:paraId="175EF18D" w14:textId="77777777" w:rsidR="00C03324" w:rsidRPr="006C391D" w:rsidRDefault="00C03324" w:rsidP="00A22642">
            <w:pPr>
              <w:jc w:val="right"/>
              <w:rPr>
                <w:sz w:val="21"/>
                <w:szCs w:val="21"/>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30655AE2" w14:textId="77777777" w:rsidR="00C03324" w:rsidRPr="006C391D" w:rsidRDefault="00C03324" w:rsidP="00A22642">
            <w:pPr>
              <w:rPr>
                <w:sz w:val="21"/>
                <w:szCs w:val="21"/>
                <w:lang w:val="en-GB" w:eastAsia="it-IT"/>
              </w:rPr>
            </w:pPr>
          </w:p>
        </w:tc>
      </w:tr>
      <w:tr w:rsidR="000E6A36" w:rsidRPr="006C391D" w14:paraId="6AB9B4AB" w14:textId="77777777">
        <w:tc>
          <w:tcPr>
            <w:tcW w:w="5160" w:type="dxa"/>
            <w:tcBorders>
              <w:right w:val="single" w:sz="4" w:space="0" w:color="auto"/>
            </w:tcBorders>
          </w:tcPr>
          <w:p w14:paraId="5F14C55D" w14:textId="77777777" w:rsidR="000E6A36" w:rsidRPr="006C391D" w:rsidRDefault="000E6A36" w:rsidP="00A22642">
            <w:pPr>
              <w:jc w:val="right"/>
              <w:rPr>
                <w:sz w:val="21"/>
                <w:szCs w:val="21"/>
                <w:lang w:val="en-GB" w:eastAsia="it-IT"/>
              </w:rPr>
            </w:pPr>
            <w:r w:rsidRPr="006C391D">
              <w:rPr>
                <w:sz w:val="21"/>
                <w:szCs w:val="21"/>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3AE479A5" w14:textId="77777777" w:rsidR="000E6A36" w:rsidRPr="006C391D" w:rsidRDefault="000E6A36" w:rsidP="00A22642">
            <w:pPr>
              <w:rPr>
                <w:sz w:val="21"/>
                <w:szCs w:val="21"/>
                <w:lang w:val="en-GB" w:eastAsia="it-IT"/>
              </w:rPr>
            </w:pPr>
          </w:p>
          <w:p w14:paraId="6A1B8841" w14:textId="77777777" w:rsidR="000E6A36" w:rsidRPr="006C391D" w:rsidRDefault="000E6A36" w:rsidP="00A22642">
            <w:pPr>
              <w:rPr>
                <w:sz w:val="21"/>
                <w:szCs w:val="21"/>
                <w:lang w:val="en-GB" w:eastAsia="it-IT"/>
              </w:rPr>
            </w:pPr>
          </w:p>
          <w:p w14:paraId="3D47133C" w14:textId="77777777" w:rsidR="000E6A36" w:rsidRPr="006C391D" w:rsidRDefault="000E6A36" w:rsidP="00A22642">
            <w:pPr>
              <w:rPr>
                <w:sz w:val="21"/>
                <w:szCs w:val="21"/>
                <w:lang w:val="en-GB" w:eastAsia="it-IT"/>
              </w:rPr>
            </w:pPr>
          </w:p>
        </w:tc>
      </w:tr>
      <w:tr w:rsidR="00904C5B" w:rsidRPr="006C391D" w14:paraId="701C19DA" w14:textId="77777777">
        <w:tc>
          <w:tcPr>
            <w:tcW w:w="5160" w:type="dxa"/>
            <w:tcBorders>
              <w:right w:val="single" w:sz="4" w:space="0" w:color="auto"/>
            </w:tcBorders>
          </w:tcPr>
          <w:p w14:paraId="7154F616" w14:textId="77777777" w:rsidR="00904C5B" w:rsidRPr="006C391D" w:rsidRDefault="00904C5B" w:rsidP="00A22642">
            <w:pPr>
              <w:jc w:val="right"/>
              <w:rPr>
                <w:sz w:val="21"/>
                <w:szCs w:val="21"/>
                <w:lang w:val="en-GB" w:eastAsia="it-IT"/>
              </w:rPr>
            </w:pPr>
            <w:r w:rsidRPr="006C391D">
              <w:rPr>
                <w:sz w:val="21"/>
                <w:szCs w:val="21"/>
                <w:lang w:val="en-GB" w:eastAsia="it-IT"/>
              </w:rPr>
              <w:t>Date of Signing</w:t>
            </w:r>
          </w:p>
          <w:p w14:paraId="63718E65" w14:textId="77777777" w:rsidR="00904C5B" w:rsidRPr="006C391D" w:rsidRDefault="00904C5B" w:rsidP="00A22642">
            <w:pPr>
              <w:jc w:val="right"/>
              <w:rPr>
                <w:sz w:val="21"/>
                <w:szCs w:val="21"/>
                <w:lang w:val="en-GB" w:eastAsia="it-IT"/>
              </w:rPr>
            </w:pPr>
          </w:p>
          <w:p w14:paraId="1670A1D2" w14:textId="77777777" w:rsidR="00904C5B" w:rsidRPr="006C391D" w:rsidRDefault="00904C5B" w:rsidP="00A22642">
            <w:pPr>
              <w:jc w:val="right"/>
              <w:rPr>
                <w:sz w:val="21"/>
                <w:szCs w:val="21"/>
                <w:lang w:val="en-GB" w:eastAsia="it-IT"/>
              </w:rPr>
            </w:pPr>
            <w:r w:rsidRPr="006C391D">
              <w:rPr>
                <w:sz w:val="21"/>
                <w:szCs w:val="21"/>
                <w:lang w:val="en-GB" w:eastAsia="it-IT"/>
              </w:rPr>
              <w:t>dd / mm / yyyy</w:t>
            </w:r>
          </w:p>
        </w:tc>
        <w:tc>
          <w:tcPr>
            <w:tcW w:w="1200" w:type="dxa"/>
            <w:tcBorders>
              <w:top w:val="single" w:sz="4" w:space="0" w:color="auto"/>
              <w:left w:val="single" w:sz="4" w:space="0" w:color="auto"/>
              <w:bottom w:val="single" w:sz="4" w:space="0" w:color="auto"/>
              <w:right w:val="single" w:sz="4" w:space="0" w:color="auto"/>
            </w:tcBorders>
          </w:tcPr>
          <w:p w14:paraId="79FCA2B1" w14:textId="77777777" w:rsidR="00904C5B" w:rsidRPr="006C391D" w:rsidRDefault="00904C5B" w:rsidP="00A22642">
            <w:pPr>
              <w:rPr>
                <w:sz w:val="21"/>
                <w:szCs w:val="21"/>
                <w:lang w:val="en-GB" w:eastAsia="it-IT"/>
              </w:rPr>
            </w:pPr>
          </w:p>
          <w:p w14:paraId="6BFA6359" w14:textId="77777777" w:rsidR="00904C5B" w:rsidRPr="006C391D" w:rsidRDefault="00904C5B" w:rsidP="00A22642">
            <w:pPr>
              <w:rPr>
                <w:sz w:val="21"/>
                <w:szCs w:val="21"/>
                <w:lang w:val="en-GB" w:eastAsia="it-IT"/>
              </w:rPr>
            </w:pPr>
          </w:p>
          <w:p w14:paraId="7FC241B1" w14:textId="77777777" w:rsidR="00904C5B" w:rsidRPr="006C391D" w:rsidRDefault="00904C5B" w:rsidP="00A22642">
            <w:pPr>
              <w:rPr>
                <w:sz w:val="21"/>
                <w:szCs w:val="21"/>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5A5F26F3" w14:textId="77777777" w:rsidR="00904C5B" w:rsidRPr="006C391D" w:rsidRDefault="00904C5B" w:rsidP="00A22642">
            <w:pPr>
              <w:rPr>
                <w:sz w:val="21"/>
                <w:szCs w:val="21"/>
                <w:lang w:val="en-GB" w:eastAsia="it-IT"/>
              </w:rPr>
            </w:pPr>
          </w:p>
          <w:p w14:paraId="0F6617AA" w14:textId="77777777" w:rsidR="00904C5B" w:rsidRPr="006C391D" w:rsidRDefault="00904C5B" w:rsidP="00A22642">
            <w:pPr>
              <w:rPr>
                <w:sz w:val="21"/>
                <w:szCs w:val="21"/>
                <w:lang w:val="en-GB" w:eastAsia="it-IT"/>
              </w:rPr>
            </w:pPr>
          </w:p>
          <w:p w14:paraId="5AA69100" w14:textId="77777777" w:rsidR="00904C5B" w:rsidRPr="006C391D" w:rsidRDefault="00904C5B" w:rsidP="00A22642">
            <w:pPr>
              <w:rPr>
                <w:sz w:val="21"/>
                <w:szCs w:val="21"/>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43158856" w14:textId="77777777" w:rsidR="00904C5B" w:rsidRPr="006C391D" w:rsidRDefault="00904C5B" w:rsidP="00A22642">
            <w:pPr>
              <w:rPr>
                <w:sz w:val="21"/>
                <w:szCs w:val="21"/>
                <w:lang w:val="en-GB" w:eastAsia="it-IT"/>
              </w:rPr>
            </w:pPr>
          </w:p>
          <w:p w14:paraId="2C1C3531" w14:textId="77777777" w:rsidR="00904C5B" w:rsidRPr="006C391D" w:rsidRDefault="00904C5B" w:rsidP="00A22642">
            <w:pPr>
              <w:rPr>
                <w:sz w:val="21"/>
                <w:szCs w:val="21"/>
                <w:lang w:val="en-GB" w:eastAsia="it-IT"/>
              </w:rPr>
            </w:pPr>
          </w:p>
          <w:p w14:paraId="51316C7F" w14:textId="77777777" w:rsidR="00904C5B" w:rsidRPr="006C391D" w:rsidRDefault="00904C5B" w:rsidP="00A22642">
            <w:pPr>
              <w:rPr>
                <w:sz w:val="21"/>
                <w:szCs w:val="21"/>
                <w:lang w:val="en-GB" w:eastAsia="it-IT"/>
              </w:rPr>
            </w:pPr>
          </w:p>
        </w:tc>
      </w:tr>
    </w:tbl>
    <w:p w14:paraId="0118B89C" w14:textId="77777777" w:rsidR="00C03324" w:rsidRPr="006C391D" w:rsidRDefault="00C03324" w:rsidP="00A22642">
      <w:pPr>
        <w:rPr>
          <w:sz w:val="21"/>
          <w:szCs w:val="21"/>
          <w:lang w:val="en-GB" w:eastAsia="it-IT"/>
        </w:rPr>
      </w:pPr>
    </w:p>
    <w:p w14:paraId="2C6EE841" w14:textId="77777777" w:rsidR="00C03324" w:rsidRPr="006C391D" w:rsidRDefault="00C03324" w:rsidP="00A22642">
      <w:pPr>
        <w:rPr>
          <w:sz w:val="21"/>
          <w:szCs w:val="21"/>
          <w:lang w:val="en-GB" w:eastAsia="it-IT"/>
        </w:rPr>
      </w:pPr>
    </w:p>
    <w:p w14:paraId="35D0C634" w14:textId="77777777" w:rsidR="00C03324" w:rsidRPr="006C391D" w:rsidRDefault="00C03324" w:rsidP="00A22642">
      <w:pPr>
        <w:rPr>
          <w:sz w:val="21"/>
          <w:szCs w:val="21"/>
          <w:lang w:val="en-GB" w:eastAsia="it-IT"/>
        </w:rPr>
      </w:pPr>
    </w:p>
    <w:p w14:paraId="25508DE6" w14:textId="77777777" w:rsidR="00606ACD" w:rsidRPr="006C391D" w:rsidRDefault="00606ACD" w:rsidP="00A22642">
      <w:pPr>
        <w:rPr>
          <w:sz w:val="21"/>
          <w:szCs w:val="21"/>
          <w:lang w:val="en-GB" w:eastAsia="it-IT"/>
        </w:rPr>
      </w:pPr>
    </w:p>
    <w:p w14:paraId="1E6079FD" w14:textId="77777777" w:rsidR="00C03324" w:rsidRPr="006C391D" w:rsidRDefault="00C03324" w:rsidP="00A22642">
      <w:pPr>
        <w:rPr>
          <w:sz w:val="21"/>
          <w:szCs w:val="21"/>
          <w:lang w:val="en-GB" w:eastAsia="it-IT"/>
        </w:rPr>
      </w:pPr>
    </w:p>
    <w:p w14:paraId="763492AF" w14:textId="77777777" w:rsidR="00C03324" w:rsidRPr="006C391D" w:rsidRDefault="00C03324" w:rsidP="00A22642">
      <w:pPr>
        <w:rPr>
          <w:lang w:val="en-GB" w:eastAsia="it-IT"/>
        </w:rPr>
      </w:pPr>
    </w:p>
    <w:p w14:paraId="59EC311E" w14:textId="77777777" w:rsidR="00606ACD" w:rsidRPr="006C391D" w:rsidRDefault="005A4127" w:rsidP="00291812">
      <w:pPr>
        <w:pStyle w:val="Heading2"/>
        <w:ind w:left="360"/>
        <w:rPr>
          <w:sz w:val="36"/>
          <w:szCs w:val="36"/>
        </w:rPr>
      </w:pPr>
      <w:r w:rsidRPr="006C391D">
        <w:rPr>
          <w:lang w:val="en-GB"/>
        </w:rPr>
        <w:br w:type="page"/>
      </w:r>
      <w:bookmarkStart w:id="145" w:name="_Toc107565545"/>
      <w:bookmarkStart w:id="146" w:name="_Toc95134784"/>
      <w:r w:rsidR="00694BC2" w:rsidRPr="006C391D">
        <w:rPr>
          <w:sz w:val="36"/>
          <w:szCs w:val="36"/>
          <w:lang w:val="en-GB"/>
        </w:rPr>
        <w:lastRenderedPageBreak/>
        <w:t>Form 3</w:t>
      </w:r>
      <w:r w:rsidR="00606ACD" w:rsidRPr="006C391D">
        <w:rPr>
          <w:sz w:val="36"/>
          <w:szCs w:val="36"/>
          <w:lang w:val="en-GB"/>
        </w:rPr>
        <w:t>C.</w:t>
      </w:r>
      <w:r w:rsidR="00E8022C" w:rsidRPr="006C391D">
        <w:rPr>
          <w:sz w:val="36"/>
          <w:szCs w:val="36"/>
          <w:lang w:val="en-GB"/>
        </w:rPr>
        <w:t xml:space="preserve"> </w:t>
      </w:r>
      <w:r w:rsidR="00606ACD" w:rsidRPr="006C391D">
        <w:rPr>
          <w:sz w:val="36"/>
          <w:szCs w:val="36"/>
          <w:lang w:val="en-GB"/>
        </w:rPr>
        <w:t xml:space="preserve">Indicative </w:t>
      </w:r>
      <w:bookmarkEnd w:id="145"/>
      <w:r w:rsidR="00CD365E" w:rsidRPr="006C391D">
        <w:rPr>
          <w:sz w:val="36"/>
          <w:szCs w:val="36"/>
          <w:lang w:val="en-GB"/>
        </w:rPr>
        <w:t>Remuneration</w:t>
      </w:r>
      <w:r w:rsidR="00A85917" w:rsidRPr="006C391D">
        <w:rPr>
          <w:sz w:val="36"/>
          <w:szCs w:val="36"/>
          <w:lang w:val="en-GB"/>
        </w:rPr>
        <w:t xml:space="preserve"> </w:t>
      </w:r>
      <w:r w:rsidR="00FA004E" w:rsidRPr="006C391D">
        <w:rPr>
          <w:sz w:val="36"/>
          <w:szCs w:val="36"/>
          <w:lang w:val="en-GB"/>
        </w:rPr>
        <w:t>&amp; Expenses</w:t>
      </w:r>
      <w:bookmarkEnd w:id="146"/>
    </w:p>
    <w:p w14:paraId="55253B51" w14:textId="77777777" w:rsidR="00606ACD" w:rsidRPr="006C391D" w:rsidRDefault="00606ACD" w:rsidP="00A22642"/>
    <w:p w14:paraId="10617017" w14:textId="77777777" w:rsidR="00606ACD" w:rsidRPr="006C391D" w:rsidRDefault="00606ACD" w:rsidP="00A22642"/>
    <w:p w14:paraId="0515D7C9" w14:textId="77777777" w:rsidR="00606ACD" w:rsidRPr="006C391D" w:rsidRDefault="00606ACD" w:rsidP="00A22642">
      <w:pPr>
        <w:jc w:val="both"/>
      </w:pPr>
      <w:r w:rsidRPr="006C391D">
        <w:t xml:space="preserve">The Consultant should provide an indication of the </w:t>
      </w:r>
      <w:r w:rsidR="00CD365E" w:rsidRPr="006C391D">
        <w:t>remuneration</w:t>
      </w:r>
      <w:r w:rsidRPr="006C391D">
        <w:t xml:space="preserve"> as per the format shown below. This will not be used for evaluation of the Consultant’s </w:t>
      </w:r>
      <w:r w:rsidR="0042227B" w:rsidRPr="006C391D">
        <w:t>Application</w:t>
      </w:r>
      <w:r w:rsidRPr="006C391D">
        <w:t xml:space="preserve"> but solely for the purposes of Application Negotiations to be </w:t>
      </w:r>
      <w:r w:rsidR="00810D2E" w:rsidRPr="006C391D">
        <w:t xml:space="preserve">held as stated in </w:t>
      </w:r>
      <w:r w:rsidR="00606FC5" w:rsidRPr="006C391D">
        <w:rPr>
          <w:b/>
        </w:rPr>
        <w:t>Clause 9.1</w:t>
      </w:r>
      <w:r w:rsidR="0042227B" w:rsidRPr="006C391D">
        <w:rPr>
          <w:b/>
        </w:rPr>
        <w:t>.</w:t>
      </w:r>
    </w:p>
    <w:p w14:paraId="3203DAB0" w14:textId="77777777" w:rsidR="00606ACD" w:rsidRPr="006C391D" w:rsidRDefault="00606ACD" w:rsidP="00A22642">
      <w:pPr>
        <w:jc w:val="both"/>
      </w:pPr>
    </w:p>
    <w:p w14:paraId="58E97345" w14:textId="77777777" w:rsidR="00606ACD" w:rsidRPr="006C391D" w:rsidRDefault="00606ACD" w:rsidP="00A22642">
      <w:pPr>
        <w:tabs>
          <w:tab w:val="left" w:pos="0"/>
          <w:tab w:val="left" w:pos="720"/>
          <w:tab w:val="left" w:pos="1080"/>
        </w:tabs>
        <w:jc w:val="center"/>
        <w:rPr>
          <w:lang w:val="en-GB"/>
        </w:rPr>
      </w:pPr>
    </w:p>
    <w:p w14:paraId="0EF7F609" w14:textId="77777777" w:rsidR="00606ACD" w:rsidRPr="006C391D" w:rsidRDefault="00606ACD" w:rsidP="00B9505B">
      <w:pPr>
        <w:numPr>
          <w:ilvl w:val="0"/>
          <w:numId w:val="42"/>
        </w:numPr>
        <w:tabs>
          <w:tab w:val="clear" w:pos="1224"/>
          <w:tab w:val="num" w:pos="702"/>
        </w:tabs>
        <w:ind w:left="720" w:hanging="720"/>
        <w:jc w:val="both"/>
        <w:rPr>
          <w:b/>
          <w:lang w:val="en-GB"/>
        </w:rPr>
      </w:pPr>
      <w:r w:rsidRPr="006C391D">
        <w:rPr>
          <w:b/>
          <w:u w:val="single"/>
          <w:lang w:val="en-GB"/>
        </w:rPr>
        <w:t>Remuneration</w:t>
      </w:r>
    </w:p>
    <w:p w14:paraId="59A6742F" w14:textId="77777777" w:rsidR="00606ACD" w:rsidRPr="006C391D" w:rsidRDefault="00606ACD" w:rsidP="00A22642">
      <w:pPr>
        <w:tabs>
          <w:tab w:val="left" w:pos="0"/>
          <w:tab w:val="left" w:pos="720"/>
          <w:tab w:val="left" w:pos="1080"/>
        </w:tabs>
        <w:jc w:val="both"/>
        <w:rPr>
          <w:lang w:val="en-GB"/>
        </w:rPr>
      </w:pP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4140"/>
        <w:gridCol w:w="2682"/>
      </w:tblGrid>
      <w:tr w:rsidR="00606ACD" w:rsidRPr="006C391D" w14:paraId="77BEFC62" w14:textId="77777777" w:rsidTr="00B30CA7">
        <w:tc>
          <w:tcPr>
            <w:tcW w:w="2448" w:type="dxa"/>
            <w:tcBorders>
              <w:left w:val="single" w:sz="4" w:space="0" w:color="auto"/>
            </w:tcBorders>
          </w:tcPr>
          <w:p w14:paraId="61C422C3"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Rate</w:t>
            </w:r>
          </w:p>
          <w:p w14:paraId="3C767E10" w14:textId="77777777" w:rsidR="00606ACD" w:rsidRPr="006C391D" w:rsidRDefault="00606ACD" w:rsidP="00E81558">
            <w:pPr>
              <w:tabs>
                <w:tab w:val="left" w:pos="0"/>
                <w:tab w:val="left" w:pos="720"/>
                <w:tab w:val="left" w:pos="1080"/>
              </w:tabs>
              <w:spacing w:before="120" w:after="120"/>
              <w:jc w:val="center"/>
              <w:rPr>
                <w:lang w:val="en-GB"/>
              </w:rPr>
            </w:pPr>
            <w:r w:rsidRPr="006C391D">
              <w:rPr>
                <w:lang w:val="en-GB"/>
              </w:rPr>
              <w:t xml:space="preserve">(per </w:t>
            </w:r>
            <w:r w:rsidR="00E81558" w:rsidRPr="006C391D">
              <w:rPr>
                <w:lang w:val="en-GB"/>
              </w:rPr>
              <w:t>Month</w:t>
            </w:r>
            <w:r w:rsidRPr="006C391D">
              <w:rPr>
                <w:lang w:val="en-GB"/>
              </w:rPr>
              <w:t xml:space="preserve"> in Tk)</w:t>
            </w:r>
          </w:p>
        </w:tc>
        <w:tc>
          <w:tcPr>
            <w:tcW w:w="4140" w:type="dxa"/>
          </w:tcPr>
          <w:p w14:paraId="28CF02E2"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Staff Time</w:t>
            </w:r>
          </w:p>
          <w:p w14:paraId="28AE4E20" w14:textId="77777777" w:rsidR="00606ACD" w:rsidRPr="006C391D" w:rsidRDefault="00E137A9" w:rsidP="00A85917">
            <w:pPr>
              <w:tabs>
                <w:tab w:val="left" w:pos="0"/>
                <w:tab w:val="left" w:pos="720"/>
                <w:tab w:val="left" w:pos="1080"/>
              </w:tabs>
              <w:spacing w:before="120" w:after="120"/>
              <w:jc w:val="center"/>
              <w:rPr>
                <w:lang w:val="en-GB"/>
              </w:rPr>
            </w:pPr>
            <w:r w:rsidRPr="006C391D">
              <w:rPr>
                <w:lang w:val="en-GB"/>
              </w:rPr>
              <w:t xml:space="preserve">(No. </w:t>
            </w:r>
            <w:r w:rsidR="00A85917" w:rsidRPr="006C391D">
              <w:rPr>
                <w:lang w:val="en-GB"/>
              </w:rPr>
              <w:t>Month</w:t>
            </w:r>
            <w:r w:rsidR="00606ACD" w:rsidRPr="006C391D">
              <w:rPr>
                <w:lang w:val="en-GB"/>
              </w:rPr>
              <w:t>)</w:t>
            </w:r>
          </w:p>
        </w:tc>
        <w:tc>
          <w:tcPr>
            <w:tcW w:w="2682" w:type="dxa"/>
          </w:tcPr>
          <w:p w14:paraId="41F7FA0A"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 xml:space="preserve">Total (Tk) </w:t>
            </w:r>
          </w:p>
          <w:p w14:paraId="6140385C" w14:textId="77777777" w:rsidR="00B30CA7" w:rsidRPr="006C391D" w:rsidRDefault="00B30CA7" w:rsidP="00A22642">
            <w:pPr>
              <w:tabs>
                <w:tab w:val="left" w:pos="0"/>
                <w:tab w:val="left" w:pos="720"/>
                <w:tab w:val="left" w:pos="1080"/>
              </w:tabs>
              <w:spacing w:before="120" w:after="120"/>
              <w:jc w:val="center"/>
              <w:rPr>
                <w:lang w:val="en-GB"/>
              </w:rPr>
            </w:pPr>
            <w:r w:rsidRPr="006C391D">
              <w:rPr>
                <w:lang w:val="en-GB"/>
              </w:rPr>
              <w:t>(Excluding all applicable VAT and Taxes)</w:t>
            </w:r>
          </w:p>
        </w:tc>
      </w:tr>
      <w:tr w:rsidR="00606ACD" w:rsidRPr="006C391D" w14:paraId="37936BAE" w14:textId="77777777" w:rsidTr="00B30CA7">
        <w:tc>
          <w:tcPr>
            <w:tcW w:w="2448" w:type="dxa"/>
            <w:tcBorders>
              <w:left w:val="single" w:sz="4" w:space="0" w:color="auto"/>
            </w:tcBorders>
          </w:tcPr>
          <w:p w14:paraId="74E52912" w14:textId="77777777" w:rsidR="00606ACD" w:rsidRPr="006C391D" w:rsidRDefault="00606ACD" w:rsidP="00A22642">
            <w:pPr>
              <w:tabs>
                <w:tab w:val="left" w:pos="0"/>
                <w:tab w:val="left" w:pos="720"/>
                <w:tab w:val="left" w:pos="1080"/>
              </w:tabs>
              <w:spacing w:before="120" w:after="120"/>
              <w:rPr>
                <w:lang w:val="en-GB"/>
              </w:rPr>
            </w:pPr>
          </w:p>
        </w:tc>
        <w:tc>
          <w:tcPr>
            <w:tcW w:w="4140" w:type="dxa"/>
          </w:tcPr>
          <w:p w14:paraId="5DED4DB1" w14:textId="76ADEE34" w:rsidR="00606ACD" w:rsidRPr="006C391D" w:rsidRDefault="009E6D1B" w:rsidP="00B30CA7">
            <w:pPr>
              <w:tabs>
                <w:tab w:val="left" w:pos="0"/>
                <w:tab w:val="left" w:pos="720"/>
                <w:tab w:val="left" w:pos="1080"/>
              </w:tabs>
              <w:spacing w:before="120" w:after="120"/>
              <w:rPr>
                <w:lang w:val="en-GB"/>
              </w:rPr>
            </w:pPr>
            <w:r>
              <w:rPr>
                <w:lang w:val="en-GB"/>
              </w:rPr>
              <w:t>12</w:t>
            </w:r>
            <w:r w:rsidR="00DA5EA7">
              <w:rPr>
                <w:lang w:val="en-GB"/>
              </w:rPr>
              <w:t xml:space="preserve"> months</w:t>
            </w:r>
            <w:r w:rsidR="00B30CA7" w:rsidRPr="006C391D">
              <w:rPr>
                <w:lang w:val="en-GB"/>
              </w:rPr>
              <w:t xml:space="preserve"> </w:t>
            </w:r>
          </w:p>
        </w:tc>
        <w:tc>
          <w:tcPr>
            <w:tcW w:w="2682" w:type="dxa"/>
          </w:tcPr>
          <w:p w14:paraId="73CA6BB8" w14:textId="77777777" w:rsidR="00606ACD" w:rsidRPr="006C391D" w:rsidRDefault="00606ACD" w:rsidP="00A22642">
            <w:pPr>
              <w:tabs>
                <w:tab w:val="left" w:pos="0"/>
                <w:tab w:val="left" w:pos="720"/>
                <w:tab w:val="left" w:pos="1080"/>
              </w:tabs>
              <w:spacing w:before="120" w:after="120"/>
              <w:rPr>
                <w:lang w:val="en-GB"/>
              </w:rPr>
            </w:pPr>
          </w:p>
        </w:tc>
      </w:tr>
    </w:tbl>
    <w:p w14:paraId="2D96B32D" w14:textId="77777777" w:rsidR="00606ACD" w:rsidRPr="006C391D" w:rsidRDefault="00606ACD" w:rsidP="00A22642">
      <w:pPr>
        <w:tabs>
          <w:tab w:val="left" w:pos="0"/>
          <w:tab w:val="left" w:pos="720"/>
          <w:tab w:val="left" w:pos="1080"/>
        </w:tabs>
        <w:jc w:val="both"/>
        <w:rPr>
          <w:color w:val="FF0000"/>
          <w:lang w:val="en-GB"/>
        </w:rPr>
      </w:pPr>
    </w:p>
    <w:p w14:paraId="09648B56" w14:textId="77777777" w:rsidR="00606ACD" w:rsidRPr="006C391D" w:rsidRDefault="00606ACD" w:rsidP="00A22642">
      <w:pPr>
        <w:tabs>
          <w:tab w:val="left" w:pos="0"/>
          <w:tab w:val="left" w:pos="720"/>
          <w:tab w:val="left" w:pos="1080"/>
        </w:tabs>
        <w:jc w:val="both"/>
        <w:rPr>
          <w:b/>
          <w:lang w:val="en-GB"/>
        </w:rPr>
      </w:pPr>
      <w:r w:rsidRPr="006C391D">
        <w:rPr>
          <w:b/>
          <w:lang w:val="en-GB"/>
        </w:rPr>
        <w:t>Note: A month consists of 30 calendar days.</w:t>
      </w:r>
    </w:p>
    <w:p w14:paraId="71420861" w14:textId="77777777" w:rsidR="00606ACD" w:rsidRPr="006C391D" w:rsidRDefault="00606ACD" w:rsidP="00A22642">
      <w:pPr>
        <w:tabs>
          <w:tab w:val="left" w:pos="0"/>
          <w:tab w:val="left" w:pos="720"/>
          <w:tab w:val="left" w:pos="1080"/>
        </w:tabs>
        <w:jc w:val="both"/>
        <w:rPr>
          <w:lang w:val="en-GB"/>
        </w:rPr>
      </w:pPr>
    </w:p>
    <w:p w14:paraId="0D485C8A" w14:textId="77777777" w:rsidR="00606ACD" w:rsidRPr="006C391D" w:rsidRDefault="00606ACD" w:rsidP="00B9505B">
      <w:pPr>
        <w:numPr>
          <w:ilvl w:val="0"/>
          <w:numId w:val="42"/>
        </w:numPr>
        <w:tabs>
          <w:tab w:val="clear" w:pos="1224"/>
          <w:tab w:val="num" w:pos="702"/>
        </w:tabs>
        <w:ind w:left="720" w:hanging="720"/>
        <w:jc w:val="both"/>
        <w:rPr>
          <w:b/>
          <w:u w:val="single"/>
          <w:lang w:val="en-GB"/>
        </w:rPr>
      </w:pPr>
      <w:r w:rsidRPr="006C391D">
        <w:rPr>
          <w:b/>
          <w:lang w:val="en-GB"/>
        </w:rPr>
        <w:tab/>
      </w:r>
      <w:r w:rsidRPr="006C391D">
        <w:rPr>
          <w:b/>
          <w:u w:val="single"/>
          <w:lang w:val="en-GB"/>
        </w:rPr>
        <w:t xml:space="preserve">Reimbursable (as applicable) </w:t>
      </w:r>
    </w:p>
    <w:p w14:paraId="2C12D1CE" w14:textId="77777777" w:rsidR="00606ACD" w:rsidRPr="006C391D" w:rsidRDefault="00606ACD" w:rsidP="00A22642">
      <w:pPr>
        <w:tabs>
          <w:tab w:val="left" w:pos="0"/>
          <w:tab w:val="left" w:pos="720"/>
          <w:tab w:val="left" w:pos="1080"/>
        </w:tabs>
        <w:jc w:val="both"/>
        <w:rPr>
          <w:lang w:val="en-GB"/>
        </w:rPr>
      </w:pPr>
    </w:p>
    <w:tbl>
      <w:tblPr>
        <w:tblW w:w="939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1440"/>
        <w:gridCol w:w="1200"/>
        <w:gridCol w:w="2178"/>
      </w:tblGrid>
      <w:tr w:rsidR="00606ACD" w:rsidRPr="006C391D" w14:paraId="2C298130" w14:textId="77777777">
        <w:trPr>
          <w:cantSplit/>
        </w:trPr>
        <w:tc>
          <w:tcPr>
            <w:tcW w:w="4578" w:type="dxa"/>
          </w:tcPr>
          <w:p w14:paraId="6907A419" w14:textId="77777777" w:rsidR="00606ACD" w:rsidRPr="006C391D" w:rsidRDefault="00606ACD" w:rsidP="00A22642">
            <w:pPr>
              <w:tabs>
                <w:tab w:val="left" w:pos="0"/>
                <w:tab w:val="left" w:pos="720"/>
                <w:tab w:val="left" w:pos="1080"/>
              </w:tabs>
              <w:spacing w:before="120" w:after="120"/>
              <w:jc w:val="center"/>
              <w:rPr>
                <w:lang w:val="en-GB"/>
              </w:rPr>
            </w:pPr>
          </w:p>
        </w:tc>
        <w:tc>
          <w:tcPr>
            <w:tcW w:w="1440" w:type="dxa"/>
          </w:tcPr>
          <w:p w14:paraId="652F523C" w14:textId="77777777" w:rsidR="00606ACD" w:rsidRPr="006C391D" w:rsidRDefault="00606ACD" w:rsidP="00A22642">
            <w:pPr>
              <w:tabs>
                <w:tab w:val="left" w:pos="0"/>
                <w:tab w:val="left" w:pos="720"/>
                <w:tab w:val="left" w:pos="1080"/>
              </w:tabs>
              <w:spacing w:before="120" w:after="120"/>
              <w:jc w:val="center"/>
              <w:rPr>
                <w:b/>
                <w:lang w:val="en-GB"/>
              </w:rPr>
            </w:pPr>
            <w:r w:rsidRPr="006C391D">
              <w:rPr>
                <w:b/>
                <w:lang w:val="en-GB"/>
              </w:rPr>
              <w:t>Rate</w:t>
            </w:r>
            <w:r w:rsidR="0042227B" w:rsidRPr="006C391D">
              <w:rPr>
                <w:b/>
                <w:lang w:val="en-GB"/>
              </w:rPr>
              <w:t xml:space="preserve"> per unit</w:t>
            </w:r>
          </w:p>
        </w:tc>
        <w:tc>
          <w:tcPr>
            <w:tcW w:w="1200" w:type="dxa"/>
          </w:tcPr>
          <w:p w14:paraId="6372AB00" w14:textId="77777777" w:rsidR="00606ACD" w:rsidRPr="006C391D" w:rsidRDefault="0042227B" w:rsidP="00A22642">
            <w:pPr>
              <w:tabs>
                <w:tab w:val="left" w:pos="0"/>
                <w:tab w:val="left" w:pos="720"/>
                <w:tab w:val="left" w:pos="1080"/>
              </w:tabs>
              <w:spacing w:before="120" w:after="120"/>
              <w:jc w:val="center"/>
              <w:rPr>
                <w:b/>
                <w:lang w:val="en-GB"/>
              </w:rPr>
            </w:pPr>
            <w:r w:rsidRPr="006C391D">
              <w:rPr>
                <w:b/>
                <w:lang w:val="en-GB"/>
              </w:rPr>
              <w:t>Total unit</w:t>
            </w:r>
          </w:p>
        </w:tc>
        <w:tc>
          <w:tcPr>
            <w:tcW w:w="2178" w:type="dxa"/>
          </w:tcPr>
          <w:p w14:paraId="41170BB9" w14:textId="77777777" w:rsidR="00606ACD" w:rsidRPr="006C391D" w:rsidRDefault="00606ACD" w:rsidP="00A22642">
            <w:pPr>
              <w:tabs>
                <w:tab w:val="left" w:pos="0"/>
                <w:tab w:val="left" w:pos="720"/>
                <w:tab w:val="left" w:pos="1080"/>
              </w:tabs>
              <w:spacing w:before="120" w:after="120"/>
              <w:jc w:val="center"/>
              <w:rPr>
                <w:b/>
                <w:lang w:val="en-GB"/>
              </w:rPr>
            </w:pPr>
            <w:r w:rsidRPr="006C391D">
              <w:rPr>
                <w:b/>
                <w:lang w:val="en-GB"/>
              </w:rPr>
              <w:t>Total</w:t>
            </w:r>
            <w:r w:rsidR="0042227B" w:rsidRPr="006C391D">
              <w:rPr>
                <w:b/>
                <w:lang w:val="en-GB"/>
              </w:rPr>
              <w:t xml:space="preserve"> Amount (Tk)</w:t>
            </w:r>
          </w:p>
        </w:tc>
      </w:tr>
      <w:tr w:rsidR="00606ACD" w:rsidRPr="006C391D" w14:paraId="75630C08" w14:textId="77777777">
        <w:trPr>
          <w:cantSplit/>
        </w:trPr>
        <w:tc>
          <w:tcPr>
            <w:tcW w:w="4578" w:type="dxa"/>
          </w:tcPr>
          <w:p w14:paraId="4F4DE521"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Per Diem Allowance</w:t>
            </w:r>
          </w:p>
        </w:tc>
        <w:tc>
          <w:tcPr>
            <w:tcW w:w="1440" w:type="dxa"/>
          </w:tcPr>
          <w:p w14:paraId="7A5C02E5"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36E7F837"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7C2A148B"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40398483" w14:textId="77777777">
        <w:trPr>
          <w:cantSplit/>
        </w:trPr>
        <w:tc>
          <w:tcPr>
            <w:tcW w:w="4578" w:type="dxa"/>
          </w:tcPr>
          <w:p w14:paraId="73D192B4"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Air Travel Costs</w:t>
            </w:r>
          </w:p>
        </w:tc>
        <w:tc>
          <w:tcPr>
            <w:tcW w:w="1440" w:type="dxa"/>
          </w:tcPr>
          <w:p w14:paraId="49F5F0B6"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7B20508D"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21BF3AA5"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545DC466" w14:textId="77777777">
        <w:trPr>
          <w:cantSplit/>
        </w:trPr>
        <w:tc>
          <w:tcPr>
            <w:tcW w:w="4578" w:type="dxa"/>
          </w:tcPr>
          <w:p w14:paraId="799D74BF"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Other Travel Costs</w:t>
            </w:r>
          </w:p>
          <w:p w14:paraId="2894B774" w14:textId="77777777" w:rsidR="00606ACD" w:rsidRPr="006C391D" w:rsidRDefault="00606ACD" w:rsidP="00A22642">
            <w:pPr>
              <w:widowControl w:val="0"/>
              <w:tabs>
                <w:tab w:val="left" w:pos="0"/>
                <w:tab w:val="left" w:pos="720"/>
                <w:tab w:val="left" w:pos="1080"/>
              </w:tabs>
              <w:spacing w:before="120" w:after="120"/>
              <w:jc w:val="both"/>
              <w:rPr>
                <w:lang w:val="en-GB"/>
              </w:rPr>
            </w:pPr>
            <w:r w:rsidRPr="006C391D">
              <w:rPr>
                <w:lang w:val="en-GB"/>
              </w:rPr>
              <w:t>(state mode of travel)</w:t>
            </w:r>
          </w:p>
        </w:tc>
        <w:tc>
          <w:tcPr>
            <w:tcW w:w="1440" w:type="dxa"/>
          </w:tcPr>
          <w:p w14:paraId="6C4E9E8D"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1F257705"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7B53AE97"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7F27ACEC" w14:textId="77777777">
        <w:trPr>
          <w:cantSplit/>
        </w:trPr>
        <w:tc>
          <w:tcPr>
            <w:tcW w:w="4578" w:type="dxa"/>
          </w:tcPr>
          <w:p w14:paraId="2C446C79"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Communication charges</w:t>
            </w:r>
          </w:p>
        </w:tc>
        <w:tc>
          <w:tcPr>
            <w:tcW w:w="1440" w:type="dxa"/>
          </w:tcPr>
          <w:p w14:paraId="58023B9E"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1200" w:type="dxa"/>
          </w:tcPr>
          <w:p w14:paraId="68B5F82F"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2178" w:type="dxa"/>
          </w:tcPr>
          <w:p w14:paraId="27FF1079" w14:textId="77777777" w:rsidR="00606ACD" w:rsidRPr="006C391D" w:rsidRDefault="00606ACD" w:rsidP="00A22642">
            <w:pPr>
              <w:tabs>
                <w:tab w:val="left" w:pos="0"/>
                <w:tab w:val="left" w:pos="720"/>
                <w:tab w:val="left" w:pos="1080"/>
              </w:tabs>
              <w:spacing w:before="120" w:after="120"/>
              <w:jc w:val="both"/>
              <w:rPr>
                <w:color w:val="800000"/>
                <w:lang w:val="en-GB"/>
              </w:rPr>
            </w:pPr>
          </w:p>
        </w:tc>
      </w:tr>
      <w:tr w:rsidR="00606ACD" w:rsidRPr="006C391D" w14:paraId="218A63D1" w14:textId="77777777">
        <w:trPr>
          <w:cantSplit/>
        </w:trPr>
        <w:tc>
          <w:tcPr>
            <w:tcW w:w="4578" w:type="dxa"/>
          </w:tcPr>
          <w:p w14:paraId="3021D811"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Reproduction of Reports</w:t>
            </w:r>
          </w:p>
        </w:tc>
        <w:tc>
          <w:tcPr>
            <w:tcW w:w="1440" w:type="dxa"/>
          </w:tcPr>
          <w:p w14:paraId="1D6AC13F"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1200" w:type="dxa"/>
          </w:tcPr>
          <w:p w14:paraId="238442CA"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2178" w:type="dxa"/>
          </w:tcPr>
          <w:p w14:paraId="2402FC00" w14:textId="77777777" w:rsidR="00606ACD" w:rsidRPr="006C391D" w:rsidRDefault="00606ACD" w:rsidP="00A22642">
            <w:pPr>
              <w:tabs>
                <w:tab w:val="left" w:pos="0"/>
                <w:tab w:val="left" w:pos="720"/>
                <w:tab w:val="left" w:pos="1080"/>
              </w:tabs>
              <w:spacing w:before="120" w:after="120"/>
              <w:jc w:val="both"/>
              <w:rPr>
                <w:color w:val="800000"/>
                <w:lang w:val="en-GB"/>
              </w:rPr>
            </w:pPr>
          </w:p>
        </w:tc>
      </w:tr>
      <w:tr w:rsidR="00606ACD" w:rsidRPr="006C391D" w14:paraId="399F1293" w14:textId="77777777">
        <w:trPr>
          <w:cantSplit/>
        </w:trPr>
        <w:tc>
          <w:tcPr>
            <w:tcW w:w="4578" w:type="dxa"/>
          </w:tcPr>
          <w:p w14:paraId="55241E45"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Other Expenses (</w:t>
            </w:r>
            <w:r w:rsidRPr="006C391D">
              <w:rPr>
                <w:i/>
                <w:iCs/>
                <w:lang w:val="en-GB"/>
              </w:rPr>
              <w:t>to be listed)</w:t>
            </w:r>
          </w:p>
        </w:tc>
        <w:tc>
          <w:tcPr>
            <w:tcW w:w="1440" w:type="dxa"/>
          </w:tcPr>
          <w:p w14:paraId="65AA12A2"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4899BB53"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4CB43D43"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034FC1DC" w14:textId="77777777">
        <w:trPr>
          <w:cantSplit/>
        </w:trPr>
        <w:tc>
          <w:tcPr>
            <w:tcW w:w="4578" w:type="dxa"/>
          </w:tcPr>
          <w:p w14:paraId="26986613" w14:textId="77777777" w:rsidR="00606ACD" w:rsidRPr="006C391D" w:rsidRDefault="00606ACD" w:rsidP="00A22642">
            <w:pPr>
              <w:tabs>
                <w:tab w:val="left" w:pos="480"/>
                <w:tab w:val="left" w:pos="720"/>
                <w:tab w:val="left" w:pos="1080"/>
              </w:tabs>
              <w:spacing w:before="120" w:after="120"/>
              <w:jc w:val="both"/>
              <w:rPr>
                <w:lang w:val="en-GB"/>
              </w:rPr>
            </w:pPr>
          </w:p>
        </w:tc>
        <w:tc>
          <w:tcPr>
            <w:tcW w:w="1440" w:type="dxa"/>
          </w:tcPr>
          <w:p w14:paraId="3F90A41E"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2AF4FC19"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137825D3"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72946194" w14:textId="77777777">
        <w:trPr>
          <w:cantSplit/>
        </w:trPr>
        <w:tc>
          <w:tcPr>
            <w:tcW w:w="4578" w:type="dxa"/>
          </w:tcPr>
          <w:p w14:paraId="25CCBCDC" w14:textId="77777777" w:rsidR="00606ACD" w:rsidRPr="006C391D" w:rsidRDefault="00606ACD" w:rsidP="00A22642">
            <w:pPr>
              <w:tabs>
                <w:tab w:val="left" w:pos="0"/>
                <w:tab w:val="left" w:pos="720"/>
                <w:tab w:val="left" w:pos="1080"/>
              </w:tabs>
              <w:spacing w:before="120" w:after="120"/>
              <w:jc w:val="both"/>
              <w:rPr>
                <w:lang w:val="en-GB"/>
              </w:rPr>
            </w:pPr>
          </w:p>
        </w:tc>
        <w:tc>
          <w:tcPr>
            <w:tcW w:w="1440" w:type="dxa"/>
          </w:tcPr>
          <w:p w14:paraId="3A7616A5"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5F4F96CD" w14:textId="77777777" w:rsidR="00606ACD" w:rsidRPr="006C391D" w:rsidRDefault="00606ACD" w:rsidP="00A22642">
            <w:pPr>
              <w:tabs>
                <w:tab w:val="left" w:pos="0"/>
                <w:tab w:val="left" w:pos="720"/>
                <w:tab w:val="left" w:pos="1080"/>
              </w:tabs>
              <w:spacing w:before="120" w:after="120"/>
              <w:jc w:val="both"/>
              <w:rPr>
                <w:lang w:val="en-GB"/>
              </w:rPr>
            </w:pPr>
            <w:r w:rsidRPr="006C391D">
              <w:rPr>
                <w:lang w:val="en-GB"/>
              </w:rPr>
              <w:t>Sub-total</w:t>
            </w:r>
          </w:p>
        </w:tc>
        <w:tc>
          <w:tcPr>
            <w:tcW w:w="2178" w:type="dxa"/>
          </w:tcPr>
          <w:p w14:paraId="0B590EAB" w14:textId="77777777" w:rsidR="00606ACD" w:rsidRPr="006C391D" w:rsidRDefault="00606ACD" w:rsidP="00A22642">
            <w:pPr>
              <w:tabs>
                <w:tab w:val="left" w:pos="0"/>
                <w:tab w:val="left" w:pos="720"/>
                <w:tab w:val="left" w:pos="1080"/>
              </w:tabs>
              <w:spacing w:before="120" w:after="120"/>
              <w:jc w:val="both"/>
              <w:rPr>
                <w:lang w:val="en-GB"/>
              </w:rPr>
            </w:pPr>
          </w:p>
        </w:tc>
      </w:tr>
    </w:tbl>
    <w:p w14:paraId="41705218" w14:textId="77777777" w:rsidR="00606ACD" w:rsidRPr="006C391D" w:rsidRDefault="00606ACD" w:rsidP="00A22642">
      <w:pPr>
        <w:tabs>
          <w:tab w:val="left" w:pos="0"/>
          <w:tab w:val="left" w:pos="720"/>
          <w:tab w:val="left" w:pos="1080"/>
        </w:tabs>
        <w:jc w:val="both"/>
        <w:rPr>
          <w:lang w:val="en-GB"/>
        </w:rPr>
      </w:pPr>
    </w:p>
    <w:p w14:paraId="0D0A28C8" w14:textId="77777777" w:rsidR="00606ACD" w:rsidRPr="006C391D" w:rsidRDefault="00606ACD" w:rsidP="00A22642">
      <w:pPr>
        <w:tabs>
          <w:tab w:val="left" w:pos="0"/>
          <w:tab w:val="left" w:pos="720"/>
          <w:tab w:val="left" w:pos="1080"/>
        </w:tabs>
        <w:jc w:val="both"/>
        <w:rPr>
          <w:lang w:val="en-GB"/>
        </w:rPr>
      </w:pPr>
    </w:p>
    <w:tbl>
      <w:tblPr>
        <w:tblW w:w="93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770"/>
      </w:tblGrid>
      <w:tr w:rsidR="00606ACD" w:rsidRPr="006C391D" w14:paraId="4DDA6CDD" w14:textId="77777777" w:rsidTr="00A85917">
        <w:tc>
          <w:tcPr>
            <w:tcW w:w="4617" w:type="dxa"/>
          </w:tcPr>
          <w:p w14:paraId="59CB2DC3" w14:textId="77777777" w:rsidR="00606ACD" w:rsidRPr="006C391D" w:rsidRDefault="00606ACD" w:rsidP="00A22642">
            <w:pPr>
              <w:tabs>
                <w:tab w:val="left" w:pos="0"/>
                <w:tab w:val="left" w:pos="720"/>
                <w:tab w:val="left" w:pos="1080"/>
              </w:tabs>
              <w:spacing w:before="120" w:after="120"/>
              <w:jc w:val="both"/>
              <w:rPr>
                <w:lang w:val="en-GB"/>
              </w:rPr>
            </w:pPr>
            <w:r w:rsidRPr="006C391D">
              <w:rPr>
                <w:lang w:val="en-GB"/>
              </w:rPr>
              <w:t>CONTRACT CEILING (1) + (2)</w:t>
            </w:r>
          </w:p>
        </w:tc>
        <w:tc>
          <w:tcPr>
            <w:tcW w:w="4770" w:type="dxa"/>
          </w:tcPr>
          <w:p w14:paraId="62A77904" w14:textId="77777777" w:rsidR="00606ACD" w:rsidRPr="006C391D" w:rsidRDefault="00606ACD" w:rsidP="00A22642">
            <w:pPr>
              <w:spacing w:before="120" w:after="120"/>
              <w:jc w:val="right"/>
            </w:pPr>
          </w:p>
        </w:tc>
      </w:tr>
    </w:tbl>
    <w:p w14:paraId="4F8F2F07" w14:textId="77777777" w:rsidR="00606ACD" w:rsidRPr="006C391D" w:rsidRDefault="00606ACD" w:rsidP="00A22642"/>
    <w:p w14:paraId="430C0A17" w14:textId="77777777" w:rsidR="00606ACD" w:rsidRPr="006C391D" w:rsidRDefault="00606ACD" w:rsidP="00A22642"/>
    <w:p w14:paraId="3FEBF96F" w14:textId="77777777" w:rsidR="00606ACD" w:rsidRPr="006C391D" w:rsidRDefault="00606ACD" w:rsidP="00A22642"/>
    <w:p w14:paraId="5ACCF270" w14:textId="77777777" w:rsidR="00921127" w:rsidRPr="006C391D" w:rsidRDefault="00C03324" w:rsidP="00A70628">
      <w:pPr>
        <w:pStyle w:val="Heading1"/>
        <w:rPr>
          <w:lang w:val="en-GB"/>
        </w:rPr>
      </w:pPr>
      <w:r w:rsidRPr="006C391D">
        <w:rPr>
          <w:lang w:val="en-GB"/>
        </w:rPr>
        <w:br w:type="page"/>
      </w:r>
      <w:bookmarkStart w:id="147" w:name="_Toc79817623"/>
      <w:bookmarkStart w:id="148" w:name="_Toc79817719"/>
    </w:p>
    <w:p w14:paraId="037D87BC" w14:textId="77777777" w:rsidR="00921127" w:rsidRPr="006C391D" w:rsidRDefault="00921127" w:rsidP="00A70628">
      <w:pPr>
        <w:pStyle w:val="Heading1"/>
        <w:rPr>
          <w:lang w:val="en-GB"/>
        </w:rPr>
      </w:pPr>
    </w:p>
    <w:p w14:paraId="01CCF0FF" w14:textId="77777777" w:rsidR="00921127" w:rsidRPr="006C391D" w:rsidRDefault="00921127" w:rsidP="00921127">
      <w:pPr>
        <w:rPr>
          <w:lang w:val="en-GB"/>
        </w:rPr>
      </w:pPr>
    </w:p>
    <w:p w14:paraId="2E4614DE" w14:textId="77777777" w:rsidR="00921127" w:rsidRPr="006C391D" w:rsidRDefault="00921127" w:rsidP="00921127">
      <w:pPr>
        <w:rPr>
          <w:lang w:val="en-GB"/>
        </w:rPr>
      </w:pPr>
    </w:p>
    <w:p w14:paraId="519B6543" w14:textId="77777777" w:rsidR="00921127" w:rsidRPr="006C391D" w:rsidRDefault="00921127" w:rsidP="00921127">
      <w:pPr>
        <w:rPr>
          <w:lang w:val="en-GB"/>
        </w:rPr>
      </w:pPr>
    </w:p>
    <w:p w14:paraId="5188994D" w14:textId="77777777" w:rsidR="00EE092C" w:rsidRPr="006C391D" w:rsidRDefault="00EE092C" w:rsidP="00A70628">
      <w:pPr>
        <w:pStyle w:val="Heading1"/>
        <w:rPr>
          <w:lang w:val="en-GB"/>
        </w:rPr>
      </w:pPr>
    </w:p>
    <w:p w14:paraId="006DF046" w14:textId="77777777" w:rsidR="00EE092C" w:rsidRPr="006C391D" w:rsidRDefault="00EE092C" w:rsidP="00A70628">
      <w:pPr>
        <w:pStyle w:val="Heading1"/>
        <w:rPr>
          <w:lang w:val="en-GB"/>
        </w:rPr>
      </w:pPr>
    </w:p>
    <w:p w14:paraId="14A763FB" w14:textId="77777777" w:rsidR="00EE092C" w:rsidRPr="006C391D" w:rsidRDefault="00EE092C" w:rsidP="00A70628">
      <w:pPr>
        <w:pStyle w:val="Heading1"/>
        <w:rPr>
          <w:lang w:val="en-GB"/>
        </w:rPr>
      </w:pPr>
    </w:p>
    <w:p w14:paraId="74B350A6" w14:textId="1041CA6D" w:rsidR="00C03324" w:rsidRPr="006C391D" w:rsidRDefault="00694BC2" w:rsidP="00A70628">
      <w:pPr>
        <w:pStyle w:val="Heading1"/>
        <w:rPr>
          <w:bCs w:val="0"/>
          <w:lang w:val="en-GB"/>
        </w:rPr>
      </w:pPr>
      <w:bookmarkStart w:id="149" w:name="_Toc79817624"/>
      <w:bookmarkStart w:id="150" w:name="_Toc79817720"/>
      <w:bookmarkStart w:id="151" w:name="_Toc95134785"/>
      <w:bookmarkEnd w:id="147"/>
      <w:bookmarkEnd w:id="148"/>
      <w:r w:rsidRPr="006C391D">
        <w:rPr>
          <w:sz w:val="40"/>
          <w:szCs w:val="40"/>
          <w:lang w:eastAsia="zh-CN"/>
        </w:rPr>
        <w:t>Section 4</w:t>
      </w:r>
      <w:r w:rsidR="00C03324" w:rsidRPr="006C391D">
        <w:rPr>
          <w:sz w:val="40"/>
          <w:szCs w:val="40"/>
          <w:lang w:eastAsia="zh-CN"/>
        </w:rPr>
        <w:t>.</w:t>
      </w:r>
      <w:r w:rsidR="00C03324" w:rsidRPr="006C391D">
        <w:rPr>
          <w:sz w:val="40"/>
          <w:szCs w:val="40"/>
          <w:lang w:eastAsia="zh-CN"/>
        </w:rPr>
        <w:tab/>
        <w:t>Contract Form</w:t>
      </w:r>
      <w:bookmarkEnd w:id="149"/>
      <w:bookmarkEnd w:id="150"/>
      <w:r w:rsidR="002D0595" w:rsidRPr="006C391D">
        <w:rPr>
          <w:sz w:val="40"/>
          <w:szCs w:val="40"/>
          <w:lang w:eastAsia="zh-CN"/>
        </w:rPr>
        <w:t>s</w:t>
      </w:r>
      <w:bookmarkEnd w:id="151"/>
    </w:p>
    <w:p w14:paraId="1E29EC0D" w14:textId="77777777" w:rsidR="006B07DA" w:rsidRPr="006C391D" w:rsidRDefault="006B07DA" w:rsidP="00A22642">
      <w:pPr>
        <w:rPr>
          <w:lang w:val="en-GB"/>
        </w:rPr>
      </w:pPr>
    </w:p>
    <w:p w14:paraId="495174A1" w14:textId="77777777" w:rsidR="00921127" w:rsidRPr="006C391D" w:rsidRDefault="00921127" w:rsidP="00A22642">
      <w:pPr>
        <w:rPr>
          <w:lang w:val="en-GB"/>
        </w:rPr>
      </w:pPr>
    </w:p>
    <w:p w14:paraId="54F43062" w14:textId="77777777" w:rsidR="00921127" w:rsidRPr="006C391D" w:rsidRDefault="00921127" w:rsidP="00A22642">
      <w:pPr>
        <w:rPr>
          <w:lang w:val="en-GB"/>
        </w:rPr>
      </w:pPr>
    </w:p>
    <w:p w14:paraId="36F10F05" w14:textId="77777777" w:rsidR="00921127" w:rsidRPr="006C391D" w:rsidRDefault="00921127" w:rsidP="00A22642">
      <w:pPr>
        <w:rPr>
          <w:lang w:val="en-GB"/>
        </w:rPr>
      </w:pPr>
    </w:p>
    <w:p w14:paraId="58DA107A" w14:textId="77777777" w:rsidR="00921127" w:rsidRPr="006C391D" w:rsidRDefault="00921127" w:rsidP="00A22642">
      <w:pPr>
        <w:rPr>
          <w:lang w:val="en-GB"/>
        </w:rPr>
      </w:pPr>
    </w:p>
    <w:p w14:paraId="40B6F41C" w14:textId="77777777" w:rsidR="00921127" w:rsidRPr="006C391D" w:rsidRDefault="00921127" w:rsidP="00A22642">
      <w:pPr>
        <w:rPr>
          <w:lang w:val="en-GB"/>
        </w:rPr>
      </w:pPr>
    </w:p>
    <w:p w14:paraId="45BF9D34" w14:textId="77777777" w:rsidR="00921127" w:rsidRPr="006C391D" w:rsidRDefault="00921127" w:rsidP="00A22642">
      <w:pPr>
        <w:rPr>
          <w:lang w:val="en-GB"/>
        </w:rPr>
      </w:pPr>
    </w:p>
    <w:p w14:paraId="62FEB538" w14:textId="77777777" w:rsidR="00921127" w:rsidRPr="006C391D" w:rsidRDefault="00921127" w:rsidP="00A22642">
      <w:pPr>
        <w:rPr>
          <w:lang w:val="en-GB"/>
        </w:rPr>
      </w:pPr>
    </w:p>
    <w:p w14:paraId="607B23AC" w14:textId="77777777" w:rsidR="00921127" w:rsidRPr="006C391D" w:rsidRDefault="00921127" w:rsidP="00A22642">
      <w:pPr>
        <w:rPr>
          <w:lang w:val="en-GB"/>
        </w:rPr>
      </w:pPr>
    </w:p>
    <w:p w14:paraId="6F1460C3" w14:textId="77777777" w:rsidR="00C03324" w:rsidRPr="006C391D" w:rsidRDefault="00C03324" w:rsidP="00CE33FC">
      <w:pPr>
        <w:spacing w:line="360" w:lineRule="auto"/>
        <w:jc w:val="both"/>
        <w:rPr>
          <w:sz w:val="32"/>
          <w:szCs w:val="32"/>
          <w:lang w:val="en-GB"/>
        </w:rPr>
      </w:pPr>
      <w:r w:rsidRPr="006C391D">
        <w:rPr>
          <w:sz w:val="32"/>
          <w:szCs w:val="32"/>
          <w:lang w:val="en-GB"/>
        </w:rPr>
        <w:t xml:space="preserve">The </w:t>
      </w:r>
      <w:r w:rsidRPr="006C391D">
        <w:rPr>
          <w:b/>
          <w:bCs/>
          <w:i/>
          <w:sz w:val="32"/>
          <w:szCs w:val="32"/>
          <w:lang w:val="en-GB"/>
        </w:rPr>
        <w:t>Contract Agreement,</w:t>
      </w:r>
      <w:r w:rsidRPr="006C391D">
        <w:rPr>
          <w:sz w:val="32"/>
          <w:szCs w:val="32"/>
          <w:lang w:val="en-GB"/>
        </w:rPr>
        <w:t xml:space="preserve"> which once completed and signed by the </w:t>
      </w:r>
      <w:r w:rsidR="000570D9" w:rsidRPr="006C391D">
        <w:rPr>
          <w:sz w:val="32"/>
          <w:szCs w:val="32"/>
          <w:lang w:val="en-GB"/>
        </w:rPr>
        <w:t>Client</w:t>
      </w:r>
      <w:r w:rsidRPr="006C391D">
        <w:rPr>
          <w:sz w:val="32"/>
          <w:szCs w:val="32"/>
          <w:lang w:val="en-GB"/>
        </w:rPr>
        <w:t xml:space="preserve"> and the </w:t>
      </w:r>
      <w:r w:rsidR="00790BCC" w:rsidRPr="006C391D">
        <w:rPr>
          <w:sz w:val="32"/>
          <w:szCs w:val="32"/>
          <w:lang w:val="en-GB"/>
        </w:rPr>
        <w:t>Consultant,</w:t>
      </w:r>
      <w:r w:rsidRPr="006C391D">
        <w:rPr>
          <w:sz w:val="32"/>
          <w:szCs w:val="32"/>
          <w:lang w:val="en-GB"/>
        </w:rPr>
        <w:t xml:space="preserve"> clearly defines the </w:t>
      </w:r>
      <w:r w:rsidR="000570D9" w:rsidRPr="006C391D">
        <w:rPr>
          <w:sz w:val="32"/>
          <w:szCs w:val="32"/>
          <w:lang w:val="en-GB"/>
        </w:rPr>
        <w:t>Client</w:t>
      </w:r>
      <w:r w:rsidRPr="006C391D">
        <w:rPr>
          <w:sz w:val="32"/>
          <w:szCs w:val="32"/>
          <w:lang w:val="en-GB"/>
        </w:rPr>
        <w:t>’s and Consultants’ respective responsibilities.</w:t>
      </w:r>
    </w:p>
    <w:p w14:paraId="7BD10C87" w14:textId="77777777" w:rsidR="00C03324" w:rsidRPr="006C391D" w:rsidRDefault="00C03324" w:rsidP="00A22642">
      <w:pPr>
        <w:jc w:val="both"/>
        <w:rPr>
          <w:sz w:val="21"/>
          <w:szCs w:val="21"/>
          <w:lang w:val="en-GB"/>
        </w:rPr>
      </w:pPr>
    </w:p>
    <w:p w14:paraId="1DDA8245" w14:textId="77777777" w:rsidR="00921127" w:rsidRPr="006C391D" w:rsidRDefault="00921127" w:rsidP="00A22642">
      <w:pPr>
        <w:jc w:val="both"/>
        <w:rPr>
          <w:sz w:val="21"/>
          <w:szCs w:val="21"/>
          <w:lang w:val="en-GB"/>
        </w:rPr>
      </w:pPr>
    </w:p>
    <w:p w14:paraId="62C441D8" w14:textId="77777777" w:rsidR="00921127" w:rsidRPr="006C391D" w:rsidRDefault="00921127" w:rsidP="00A22642">
      <w:pPr>
        <w:jc w:val="both"/>
        <w:rPr>
          <w:sz w:val="21"/>
          <w:szCs w:val="21"/>
          <w:lang w:val="en-GB"/>
        </w:rPr>
      </w:pPr>
    </w:p>
    <w:p w14:paraId="1E1EDED3" w14:textId="77777777" w:rsidR="00921127" w:rsidRPr="006C391D" w:rsidRDefault="00921127" w:rsidP="00A22642">
      <w:pPr>
        <w:jc w:val="both"/>
        <w:rPr>
          <w:sz w:val="21"/>
          <w:szCs w:val="21"/>
          <w:lang w:val="en-GB"/>
        </w:rPr>
      </w:pPr>
    </w:p>
    <w:p w14:paraId="215718F3" w14:textId="77777777" w:rsidR="00921127" w:rsidRPr="006C391D" w:rsidRDefault="00921127" w:rsidP="00A22642">
      <w:pPr>
        <w:jc w:val="both"/>
        <w:rPr>
          <w:sz w:val="21"/>
          <w:szCs w:val="21"/>
          <w:lang w:val="en-GB"/>
        </w:rPr>
      </w:pPr>
    </w:p>
    <w:p w14:paraId="2564E304" w14:textId="77777777" w:rsidR="00921127" w:rsidRPr="006C391D" w:rsidRDefault="00921127" w:rsidP="00A22642">
      <w:pPr>
        <w:jc w:val="both"/>
        <w:rPr>
          <w:sz w:val="21"/>
          <w:szCs w:val="21"/>
          <w:lang w:val="en-GB"/>
        </w:rPr>
      </w:pPr>
    </w:p>
    <w:p w14:paraId="2A65E7E5" w14:textId="77777777" w:rsidR="00921127" w:rsidRPr="006C391D" w:rsidRDefault="00921127" w:rsidP="00A22642">
      <w:pPr>
        <w:jc w:val="both"/>
        <w:rPr>
          <w:sz w:val="21"/>
          <w:szCs w:val="21"/>
          <w:lang w:val="en-GB"/>
        </w:rPr>
      </w:pPr>
    </w:p>
    <w:p w14:paraId="227E150F" w14:textId="77777777" w:rsidR="00921127" w:rsidRPr="006C391D" w:rsidRDefault="00921127" w:rsidP="00A22642">
      <w:pPr>
        <w:jc w:val="both"/>
        <w:rPr>
          <w:sz w:val="21"/>
          <w:szCs w:val="21"/>
          <w:lang w:val="en-GB"/>
        </w:rPr>
      </w:pPr>
    </w:p>
    <w:p w14:paraId="59FAA442" w14:textId="77777777" w:rsidR="00921127" w:rsidRPr="006C391D" w:rsidRDefault="00921127" w:rsidP="00A22642">
      <w:pPr>
        <w:jc w:val="both"/>
        <w:rPr>
          <w:sz w:val="21"/>
          <w:szCs w:val="21"/>
          <w:lang w:val="en-GB"/>
        </w:rPr>
      </w:pPr>
    </w:p>
    <w:p w14:paraId="7F7C6093" w14:textId="77777777" w:rsidR="00921127" w:rsidRPr="006C391D" w:rsidRDefault="00921127" w:rsidP="00A22642">
      <w:pPr>
        <w:jc w:val="both"/>
        <w:rPr>
          <w:sz w:val="21"/>
          <w:szCs w:val="21"/>
          <w:lang w:val="en-GB"/>
        </w:rPr>
      </w:pPr>
    </w:p>
    <w:p w14:paraId="6191D71E" w14:textId="77777777" w:rsidR="00921127" w:rsidRPr="006C391D" w:rsidRDefault="00921127" w:rsidP="00A22642">
      <w:pPr>
        <w:jc w:val="both"/>
        <w:rPr>
          <w:sz w:val="21"/>
          <w:szCs w:val="21"/>
          <w:lang w:val="en-GB"/>
        </w:rPr>
      </w:pPr>
    </w:p>
    <w:p w14:paraId="32F69382" w14:textId="77777777" w:rsidR="00921127" w:rsidRPr="006C391D" w:rsidRDefault="00921127" w:rsidP="00A22642">
      <w:pPr>
        <w:jc w:val="both"/>
        <w:rPr>
          <w:sz w:val="21"/>
          <w:szCs w:val="21"/>
          <w:lang w:val="en-GB"/>
        </w:rPr>
      </w:pPr>
    </w:p>
    <w:p w14:paraId="3885B480" w14:textId="77777777" w:rsidR="00921127" w:rsidRPr="006C391D" w:rsidRDefault="00921127" w:rsidP="00A22642">
      <w:pPr>
        <w:jc w:val="both"/>
        <w:rPr>
          <w:sz w:val="21"/>
          <w:szCs w:val="21"/>
          <w:lang w:val="en-GB"/>
        </w:rPr>
      </w:pPr>
    </w:p>
    <w:p w14:paraId="7C6A56E8" w14:textId="77777777" w:rsidR="00921127" w:rsidRPr="006C391D" w:rsidRDefault="00921127" w:rsidP="00A22642">
      <w:pPr>
        <w:jc w:val="both"/>
        <w:rPr>
          <w:sz w:val="21"/>
          <w:szCs w:val="21"/>
          <w:lang w:val="en-GB"/>
        </w:rPr>
      </w:pPr>
    </w:p>
    <w:p w14:paraId="1694FC44" w14:textId="77777777" w:rsidR="00921127" w:rsidRPr="006C391D" w:rsidRDefault="00921127" w:rsidP="00A22642">
      <w:pPr>
        <w:jc w:val="both"/>
        <w:rPr>
          <w:sz w:val="21"/>
          <w:szCs w:val="21"/>
          <w:lang w:val="en-GB"/>
        </w:rPr>
      </w:pPr>
    </w:p>
    <w:p w14:paraId="6C9E8B73" w14:textId="77777777" w:rsidR="00921127" w:rsidRPr="006C391D" w:rsidRDefault="00921127" w:rsidP="00A22642">
      <w:pPr>
        <w:jc w:val="both"/>
        <w:rPr>
          <w:sz w:val="21"/>
          <w:szCs w:val="21"/>
          <w:lang w:val="en-GB"/>
        </w:rPr>
      </w:pPr>
    </w:p>
    <w:p w14:paraId="1958B750" w14:textId="77777777" w:rsidR="00921127" w:rsidRPr="006C391D" w:rsidRDefault="00921127" w:rsidP="00A22642">
      <w:pPr>
        <w:jc w:val="both"/>
        <w:rPr>
          <w:sz w:val="21"/>
          <w:szCs w:val="21"/>
          <w:lang w:val="en-GB"/>
        </w:rPr>
      </w:pPr>
    </w:p>
    <w:p w14:paraId="7B7D2757" w14:textId="77777777" w:rsidR="00921127" w:rsidRPr="006C391D" w:rsidRDefault="00921127" w:rsidP="00A22642">
      <w:pPr>
        <w:jc w:val="both"/>
        <w:rPr>
          <w:sz w:val="21"/>
          <w:szCs w:val="21"/>
          <w:lang w:val="en-GB"/>
        </w:rPr>
      </w:pPr>
    </w:p>
    <w:p w14:paraId="0B5B260D" w14:textId="77777777" w:rsidR="00921127" w:rsidRPr="006C391D" w:rsidRDefault="00921127" w:rsidP="00A22642">
      <w:pPr>
        <w:jc w:val="both"/>
        <w:rPr>
          <w:sz w:val="21"/>
          <w:szCs w:val="21"/>
          <w:lang w:val="en-GB"/>
        </w:rPr>
      </w:pPr>
    </w:p>
    <w:tbl>
      <w:tblPr>
        <w:tblW w:w="9675" w:type="dxa"/>
        <w:tblInd w:w="-180" w:type="dxa"/>
        <w:tblLayout w:type="fixed"/>
        <w:tblLook w:val="0000" w:firstRow="0" w:lastRow="0" w:firstColumn="0" w:lastColumn="0" w:noHBand="0" w:noVBand="0"/>
      </w:tblPr>
      <w:tblGrid>
        <w:gridCol w:w="2341"/>
        <w:gridCol w:w="7334"/>
      </w:tblGrid>
      <w:tr w:rsidR="00203D84" w:rsidRPr="006C391D" w14:paraId="7408C7E4" w14:textId="77777777">
        <w:trPr>
          <w:trHeight w:val="155"/>
        </w:trPr>
        <w:tc>
          <w:tcPr>
            <w:tcW w:w="9675" w:type="dxa"/>
            <w:gridSpan w:val="2"/>
          </w:tcPr>
          <w:p w14:paraId="42CF7480" w14:textId="77777777" w:rsidR="0026092E" w:rsidRPr="006C391D" w:rsidRDefault="0026092E" w:rsidP="00A22642">
            <w:pPr>
              <w:pStyle w:val="Heading3"/>
              <w:jc w:val="center"/>
              <w:rPr>
                <w:sz w:val="21"/>
                <w:szCs w:val="21"/>
                <w:lang w:val="en-GB"/>
              </w:rPr>
            </w:pPr>
            <w:bookmarkStart w:id="152" w:name="_Toc79817625"/>
            <w:bookmarkStart w:id="153" w:name="_Toc79817721"/>
          </w:p>
          <w:p w14:paraId="2BB519AF" w14:textId="457551C0" w:rsidR="00203D84" w:rsidRPr="006C391D" w:rsidRDefault="00694BC2" w:rsidP="003F6BA0">
            <w:pPr>
              <w:pStyle w:val="Heading2"/>
              <w:ind w:left="360"/>
              <w:rPr>
                <w:sz w:val="36"/>
                <w:szCs w:val="36"/>
                <w:lang w:val="en-GB"/>
              </w:rPr>
            </w:pPr>
            <w:bookmarkStart w:id="154" w:name="_Toc95134786"/>
            <w:r w:rsidRPr="006C391D">
              <w:rPr>
                <w:sz w:val="36"/>
                <w:szCs w:val="36"/>
                <w:lang w:val="en-GB"/>
              </w:rPr>
              <w:t>4</w:t>
            </w:r>
            <w:r w:rsidR="002F3ACB" w:rsidRPr="006C391D">
              <w:rPr>
                <w:sz w:val="36"/>
                <w:szCs w:val="36"/>
                <w:lang w:val="en-GB"/>
              </w:rPr>
              <w:t xml:space="preserve">.1 </w:t>
            </w:r>
            <w:r w:rsidR="00203D84" w:rsidRPr="006C391D">
              <w:rPr>
                <w:sz w:val="36"/>
                <w:szCs w:val="36"/>
                <w:lang w:val="en-GB"/>
              </w:rPr>
              <w:t>Contract Agreement</w:t>
            </w:r>
            <w:bookmarkEnd w:id="152"/>
            <w:bookmarkEnd w:id="153"/>
            <w:r w:rsidR="00AE2DC5" w:rsidRPr="006C391D">
              <w:rPr>
                <w:sz w:val="36"/>
                <w:szCs w:val="36"/>
                <w:lang w:val="en-GB"/>
              </w:rPr>
              <w:t xml:space="preserve"> (Time-based)</w:t>
            </w:r>
            <w:bookmarkEnd w:id="154"/>
          </w:p>
          <w:p w14:paraId="5DA7177A" w14:textId="77777777" w:rsidR="0026092E" w:rsidRPr="006C391D" w:rsidRDefault="0026092E" w:rsidP="00A22642">
            <w:pPr>
              <w:rPr>
                <w:lang w:val="en-GB" w:eastAsia="zh-CN"/>
              </w:rPr>
            </w:pPr>
          </w:p>
          <w:p w14:paraId="6E3C9968" w14:textId="77777777" w:rsidR="00203D84" w:rsidRPr="006C391D" w:rsidRDefault="00203D84" w:rsidP="00846559">
            <w:pPr>
              <w:spacing w:before="120" w:after="120"/>
              <w:jc w:val="both"/>
              <w:rPr>
                <w:sz w:val="21"/>
                <w:szCs w:val="21"/>
                <w:lang w:val="en-GB"/>
              </w:rPr>
            </w:pPr>
            <w:r w:rsidRPr="006C391D">
              <w:rPr>
                <w:sz w:val="21"/>
                <w:szCs w:val="21"/>
                <w:lang w:val="en-GB"/>
              </w:rPr>
              <w:t xml:space="preserve">THIS CONTRACT (“the Contract”) is entered into this </w:t>
            </w:r>
            <w:r w:rsidR="000878CE" w:rsidRPr="006C391D">
              <w:rPr>
                <w:sz w:val="21"/>
                <w:szCs w:val="21"/>
                <w:lang w:val="en-GB"/>
              </w:rPr>
              <w:t xml:space="preserve">day of </w:t>
            </w:r>
            <w:r w:rsidRPr="006C391D">
              <w:rPr>
                <w:i/>
                <w:sz w:val="21"/>
                <w:szCs w:val="21"/>
                <w:lang w:val="en-GB"/>
              </w:rPr>
              <w:t>[</w:t>
            </w:r>
            <w:r w:rsidR="00846559" w:rsidRPr="006C391D">
              <w:rPr>
                <w:i/>
                <w:sz w:val="21"/>
                <w:szCs w:val="21"/>
                <w:lang w:val="en-GB"/>
              </w:rPr>
              <w:t>Insert Date</w:t>
            </w:r>
            <w:r w:rsidRPr="006C391D">
              <w:rPr>
                <w:i/>
                <w:sz w:val="21"/>
                <w:szCs w:val="21"/>
                <w:lang w:val="en-GB"/>
              </w:rPr>
              <w:t>]</w:t>
            </w:r>
            <w:r w:rsidRPr="006C391D">
              <w:rPr>
                <w:sz w:val="21"/>
                <w:szCs w:val="21"/>
                <w:lang w:val="en-GB"/>
              </w:rPr>
              <w:t xml:space="preserve">, by and between </w:t>
            </w:r>
            <w:r w:rsidR="00846559" w:rsidRPr="006C391D">
              <w:rPr>
                <w:b/>
                <w:sz w:val="21"/>
                <w:szCs w:val="21"/>
                <w:lang w:val="en-GB"/>
              </w:rPr>
              <w:t xml:space="preserve">Public Private Partnership Authority, Prime Minister’s Office </w:t>
            </w:r>
            <w:r w:rsidRPr="006C391D">
              <w:rPr>
                <w:sz w:val="21"/>
                <w:szCs w:val="21"/>
                <w:lang w:val="en-GB"/>
              </w:rPr>
              <w:t xml:space="preserve">(“the </w:t>
            </w:r>
            <w:r w:rsidR="000878CE" w:rsidRPr="006C391D">
              <w:rPr>
                <w:sz w:val="21"/>
                <w:szCs w:val="21"/>
                <w:lang w:val="en-GB"/>
              </w:rPr>
              <w:t>Procuring Entity</w:t>
            </w:r>
            <w:r w:rsidRPr="006C391D">
              <w:rPr>
                <w:sz w:val="21"/>
                <w:szCs w:val="21"/>
                <w:lang w:val="en-GB"/>
              </w:rPr>
              <w:t xml:space="preserve">”) having its </w:t>
            </w:r>
            <w:r w:rsidR="00827934" w:rsidRPr="006C391D">
              <w:rPr>
                <w:sz w:val="21"/>
                <w:szCs w:val="21"/>
                <w:lang w:val="en-GB"/>
              </w:rPr>
              <w:t>office</w:t>
            </w:r>
            <w:r w:rsidRPr="006C391D">
              <w:rPr>
                <w:sz w:val="21"/>
                <w:szCs w:val="21"/>
                <w:lang w:val="en-GB"/>
              </w:rPr>
              <w:t xml:space="preserve"> at</w:t>
            </w:r>
            <w:r w:rsidRPr="006C391D">
              <w:rPr>
                <w:i/>
                <w:sz w:val="21"/>
                <w:szCs w:val="21"/>
                <w:lang w:val="en-GB"/>
              </w:rPr>
              <w:t xml:space="preserve"> </w:t>
            </w:r>
            <w:r w:rsidR="00846559" w:rsidRPr="006C391D">
              <w:rPr>
                <w:i/>
                <w:sz w:val="21"/>
                <w:szCs w:val="21"/>
              </w:rPr>
              <w:t>Plot: E, 13-B, 1st Floor, Sherebangla Nagar, Agargaon, Dhaka-1207</w:t>
            </w:r>
            <w:r w:rsidRPr="006C391D">
              <w:rPr>
                <w:sz w:val="21"/>
                <w:szCs w:val="21"/>
                <w:lang w:val="en-GB"/>
              </w:rPr>
              <w:t xml:space="preserve">, and </w:t>
            </w:r>
            <w:r w:rsidRPr="006C391D">
              <w:rPr>
                <w:i/>
                <w:sz w:val="21"/>
                <w:szCs w:val="21"/>
                <w:lang w:val="en-GB"/>
              </w:rPr>
              <w:t>[</w:t>
            </w:r>
            <w:r w:rsidRPr="006C391D">
              <w:rPr>
                <w:i/>
                <w:highlight w:val="yellow"/>
                <w:lang w:val="en-GB"/>
              </w:rPr>
              <w:t>insert name of Consultant</w:t>
            </w:r>
            <w:r w:rsidRPr="006C391D">
              <w:rPr>
                <w:i/>
                <w:sz w:val="21"/>
                <w:szCs w:val="21"/>
                <w:lang w:val="en-GB"/>
              </w:rPr>
              <w:t>]</w:t>
            </w:r>
            <w:r w:rsidRPr="006C391D">
              <w:rPr>
                <w:sz w:val="21"/>
                <w:szCs w:val="21"/>
                <w:lang w:val="en-GB"/>
              </w:rPr>
              <w:t xml:space="preserve"> (“the Consultant”) having his/her address at </w:t>
            </w:r>
            <w:r w:rsidR="006D24E1" w:rsidRPr="006C391D">
              <w:rPr>
                <w:i/>
                <w:sz w:val="21"/>
                <w:szCs w:val="21"/>
                <w:lang w:val="en-GB"/>
              </w:rPr>
              <w:t>[</w:t>
            </w:r>
            <w:r w:rsidR="006D24E1" w:rsidRPr="006C391D">
              <w:rPr>
                <w:i/>
                <w:highlight w:val="yellow"/>
                <w:lang w:val="en-GB"/>
              </w:rPr>
              <w:t xml:space="preserve">insert address of </w:t>
            </w:r>
            <w:r w:rsidRPr="006C391D">
              <w:rPr>
                <w:i/>
                <w:highlight w:val="yellow"/>
                <w:lang w:val="en-GB"/>
              </w:rPr>
              <w:t>Consultant</w:t>
            </w:r>
            <w:r w:rsidRPr="006C391D">
              <w:rPr>
                <w:i/>
                <w:sz w:val="21"/>
                <w:szCs w:val="21"/>
                <w:lang w:val="en-GB"/>
              </w:rPr>
              <w:t>].</w:t>
            </w:r>
          </w:p>
          <w:p w14:paraId="25D60ED0" w14:textId="77777777" w:rsidR="00641E60" w:rsidRPr="006C391D" w:rsidRDefault="00641E60" w:rsidP="00A22642">
            <w:pPr>
              <w:spacing w:before="120" w:after="120"/>
              <w:jc w:val="both"/>
              <w:rPr>
                <w:sz w:val="21"/>
                <w:szCs w:val="21"/>
                <w:lang w:val="en-GB"/>
              </w:rPr>
            </w:pPr>
          </w:p>
          <w:p w14:paraId="200307EC" w14:textId="77777777" w:rsidR="00203D84" w:rsidRPr="006C391D" w:rsidRDefault="00203D84" w:rsidP="00A22642">
            <w:pPr>
              <w:spacing w:before="120" w:after="120"/>
              <w:jc w:val="both"/>
              <w:rPr>
                <w:sz w:val="21"/>
                <w:szCs w:val="21"/>
                <w:lang w:val="en-GB"/>
              </w:rPr>
            </w:pPr>
            <w:r w:rsidRPr="006C391D">
              <w:rPr>
                <w:sz w:val="21"/>
                <w:szCs w:val="21"/>
                <w:lang w:val="en-GB"/>
              </w:rPr>
              <w:t xml:space="preserve">WHEREAS, the </w:t>
            </w:r>
            <w:r w:rsidR="000570D9" w:rsidRPr="006C391D">
              <w:rPr>
                <w:sz w:val="21"/>
                <w:szCs w:val="21"/>
                <w:lang w:val="en-GB"/>
              </w:rPr>
              <w:t>Client</w:t>
            </w:r>
            <w:r w:rsidRPr="006C391D">
              <w:rPr>
                <w:sz w:val="21"/>
                <w:szCs w:val="21"/>
                <w:lang w:val="en-GB"/>
              </w:rPr>
              <w:t xml:space="preserve"> wishes to have the Consultant performing the Services hereinafter referred to, and</w:t>
            </w:r>
          </w:p>
          <w:p w14:paraId="2F53B1B7" w14:textId="77777777" w:rsidR="00203D84" w:rsidRPr="006C391D" w:rsidRDefault="00203D84" w:rsidP="00A22642">
            <w:pPr>
              <w:spacing w:before="120" w:after="120"/>
              <w:jc w:val="both"/>
              <w:rPr>
                <w:sz w:val="21"/>
                <w:szCs w:val="21"/>
                <w:lang w:val="en-GB"/>
              </w:rPr>
            </w:pPr>
            <w:r w:rsidRPr="006C391D">
              <w:rPr>
                <w:sz w:val="21"/>
                <w:szCs w:val="21"/>
                <w:lang w:val="en-GB"/>
              </w:rPr>
              <w:t>WHEREAS, the Consultant is willing to perform these Services,</w:t>
            </w:r>
          </w:p>
          <w:p w14:paraId="38D5902C" w14:textId="77777777" w:rsidR="00203D84" w:rsidRPr="006C391D" w:rsidRDefault="00203D84" w:rsidP="00A22642">
            <w:pPr>
              <w:spacing w:before="120" w:after="120"/>
              <w:jc w:val="both"/>
              <w:rPr>
                <w:rStyle w:val="Heading3Char"/>
                <w:b w:val="0"/>
                <w:bCs w:val="0"/>
                <w:sz w:val="21"/>
                <w:szCs w:val="21"/>
                <w:lang w:val="en-GB" w:eastAsia="en-US"/>
              </w:rPr>
            </w:pPr>
            <w:r w:rsidRPr="006C391D">
              <w:rPr>
                <w:sz w:val="21"/>
                <w:szCs w:val="21"/>
                <w:lang w:val="en-GB"/>
              </w:rPr>
              <w:t>NOW THEREFORE THE PARTIES hereby agree as follows:</w:t>
            </w:r>
          </w:p>
        </w:tc>
      </w:tr>
      <w:tr w:rsidR="003B6A5A" w:rsidRPr="006C391D" w14:paraId="078203C4" w14:textId="77777777">
        <w:trPr>
          <w:trHeight w:val="155"/>
        </w:trPr>
        <w:tc>
          <w:tcPr>
            <w:tcW w:w="9675" w:type="dxa"/>
            <w:gridSpan w:val="2"/>
          </w:tcPr>
          <w:p w14:paraId="0FE962DA" w14:textId="793BC826" w:rsidR="003B6A5A" w:rsidRPr="006C391D" w:rsidRDefault="001F15C4" w:rsidP="003F6BA0">
            <w:pPr>
              <w:pStyle w:val="Heading2"/>
              <w:ind w:left="360"/>
              <w:rPr>
                <w:sz w:val="36"/>
                <w:szCs w:val="36"/>
                <w:u w:val="single"/>
                <w:lang w:val="en-GB"/>
              </w:rPr>
            </w:pPr>
            <w:bookmarkStart w:id="155" w:name="_Toc95134787"/>
            <w:r w:rsidRPr="006C391D">
              <w:rPr>
                <w:sz w:val="36"/>
                <w:szCs w:val="36"/>
                <w:u w:val="single"/>
                <w:lang w:val="en-GB"/>
              </w:rPr>
              <w:t>General</w:t>
            </w:r>
            <w:bookmarkEnd w:id="155"/>
          </w:p>
        </w:tc>
      </w:tr>
      <w:tr w:rsidR="00C03324" w:rsidRPr="006C391D" w14:paraId="73DFD4F7" w14:textId="77777777">
        <w:trPr>
          <w:trHeight w:val="155"/>
        </w:trPr>
        <w:tc>
          <w:tcPr>
            <w:tcW w:w="2341" w:type="dxa"/>
          </w:tcPr>
          <w:p w14:paraId="21D71D05" w14:textId="32B82132" w:rsidR="00C03324" w:rsidRPr="006C391D" w:rsidRDefault="00C03324" w:rsidP="00B9505B">
            <w:pPr>
              <w:pStyle w:val="Heading4"/>
              <w:numPr>
                <w:ilvl w:val="0"/>
                <w:numId w:val="41"/>
              </w:numPr>
              <w:spacing w:before="120" w:after="120"/>
              <w:rPr>
                <w:rStyle w:val="Heading3Char"/>
                <w:b w:val="0"/>
                <w:lang w:val="en-GB"/>
              </w:rPr>
            </w:pPr>
            <w:bookmarkStart w:id="156" w:name="_Toc52005778"/>
            <w:bookmarkStart w:id="157" w:name="_Toc79817626"/>
            <w:bookmarkStart w:id="158" w:name="_Toc79817722"/>
            <w:bookmarkStart w:id="159" w:name="_Toc95134788"/>
            <w:r w:rsidRPr="006C391D">
              <w:rPr>
                <w:rStyle w:val="Heading3Char"/>
                <w:b w:val="0"/>
                <w:lang w:val="en-GB"/>
              </w:rPr>
              <w:t>Services</w:t>
            </w:r>
            <w:bookmarkEnd w:id="156"/>
            <w:bookmarkEnd w:id="157"/>
            <w:bookmarkEnd w:id="158"/>
            <w:bookmarkEnd w:id="159"/>
          </w:p>
        </w:tc>
        <w:tc>
          <w:tcPr>
            <w:tcW w:w="7334" w:type="dxa"/>
          </w:tcPr>
          <w:p w14:paraId="5480FFBD" w14:textId="6B8094BB" w:rsidR="00C03324" w:rsidRPr="006C391D" w:rsidRDefault="00C03324" w:rsidP="00C73BEC">
            <w:pPr>
              <w:widowControl w:val="0"/>
              <w:numPr>
                <w:ilvl w:val="0"/>
                <w:numId w:val="3"/>
              </w:numPr>
              <w:tabs>
                <w:tab w:val="left" w:pos="720"/>
              </w:tabs>
              <w:spacing w:before="120" w:after="120"/>
              <w:jc w:val="both"/>
              <w:rPr>
                <w:lang w:val="en-GB"/>
              </w:rPr>
            </w:pPr>
            <w:r w:rsidRPr="006C391D">
              <w:rPr>
                <w:lang w:val="en-GB"/>
              </w:rPr>
              <w:t xml:space="preserve">The Consultant shall perform the </w:t>
            </w:r>
            <w:r w:rsidR="002D2258" w:rsidRPr="006C391D">
              <w:rPr>
                <w:lang w:val="en-GB"/>
              </w:rPr>
              <w:t>S</w:t>
            </w:r>
            <w:r w:rsidRPr="006C391D">
              <w:rPr>
                <w:lang w:val="en-GB"/>
              </w:rPr>
              <w:t xml:space="preserve">ervices specified in </w:t>
            </w:r>
            <w:r w:rsidR="00834572" w:rsidRPr="006C391D">
              <w:rPr>
                <w:lang w:val="en-GB"/>
              </w:rPr>
              <w:t>Annex A</w:t>
            </w:r>
            <w:r w:rsidR="004E4C85" w:rsidRPr="006C391D">
              <w:rPr>
                <w:lang w:val="en-GB"/>
              </w:rPr>
              <w:t xml:space="preserve"> </w:t>
            </w:r>
            <w:r w:rsidRPr="006C391D">
              <w:rPr>
                <w:i/>
                <w:lang w:val="en-GB"/>
              </w:rPr>
              <w:t>(</w:t>
            </w:r>
            <w:r w:rsidR="00C94977" w:rsidRPr="006C391D">
              <w:rPr>
                <w:i/>
                <w:lang w:val="en-GB"/>
              </w:rPr>
              <w:t>D</w:t>
            </w:r>
            <w:r w:rsidR="009B4D5B" w:rsidRPr="006C391D">
              <w:rPr>
                <w:i/>
                <w:lang w:val="en-GB"/>
              </w:rPr>
              <w:t xml:space="preserve">escription of </w:t>
            </w:r>
            <w:r w:rsidRPr="006C391D">
              <w:rPr>
                <w:i/>
                <w:lang w:val="en-GB"/>
              </w:rPr>
              <w:t>Services)</w:t>
            </w:r>
            <w:r w:rsidR="003B6A5A" w:rsidRPr="006C391D">
              <w:rPr>
                <w:i/>
                <w:lang w:val="en-GB"/>
              </w:rPr>
              <w:t>,</w:t>
            </w:r>
            <w:r w:rsidRPr="006C391D">
              <w:rPr>
                <w:lang w:val="en-GB"/>
              </w:rPr>
              <w:t xml:space="preserve"> which are made an integral part of th</w:t>
            </w:r>
            <w:r w:rsidR="00941E7F" w:rsidRPr="006C391D">
              <w:rPr>
                <w:lang w:val="en-GB"/>
              </w:rPr>
              <w:t>e</w:t>
            </w:r>
            <w:r w:rsidRPr="006C391D">
              <w:rPr>
                <w:lang w:val="en-GB"/>
              </w:rPr>
              <w:t xml:space="preserve"> Contract.</w:t>
            </w:r>
          </w:p>
        </w:tc>
      </w:tr>
      <w:tr w:rsidR="00C03324" w:rsidRPr="006C391D" w14:paraId="48AFE9E5" w14:textId="77777777">
        <w:trPr>
          <w:trHeight w:val="155"/>
        </w:trPr>
        <w:tc>
          <w:tcPr>
            <w:tcW w:w="2341" w:type="dxa"/>
          </w:tcPr>
          <w:p w14:paraId="6CFA09BB" w14:textId="74B2164A" w:rsidR="00C03324" w:rsidRPr="006C391D" w:rsidRDefault="00C03324" w:rsidP="00B9505B">
            <w:pPr>
              <w:pStyle w:val="Heading4"/>
              <w:numPr>
                <w:ilvl w:val="0"/>
                <w:numId w:val="41"/>
              </w:numPr>
              <w:spacing w:before="120" w:after="120"/>
              <w:rPr>
                <w:rStyle w:val="Heading3Char"/>
                <w:b w:val="0"/>
                <w:sz w:val="21"/>
                <w:szCs w:val="21"/>
                <w:lang w:val="en-GB"/>
              </w:rPr>
            </w:pPr>
            <w:bookmarkStart w:id="160" w:name="_Toc95134789"/>
            <w:r w:rsidRPr="006C391D">
              <w:rPr>
                <w:rStyle w:val="Heading3Char"/>
                <w:b w:val="0"/>
                <w:lang w:val="en-GB"/>
              </w:rPr>
              <w:t>Duration</w:t>
            </w:r>
            <w:r w:rsidR="00514B3C" w:rsidRPr="006C391D">
              <w:rPr>
                <w:rStyle w:val="Heading3Char"/>
                <w:b w:val="0"/>
                <w:lang w:val="en-GB"/>
              </w:rPr>
              <w:t xml:space="preserve"> and Duty Station</w:t>
            </w:r>
            <w:bookmarkEnd w:id="160"/>
          </w:p>
        </w:tc>
        <w:tc>
          <w:tcPr>
            <w:tcW w:w="7334" w:type="dxa"/>
          </w:tcPr>
          <w:p w14:paraId="4F542A77" w14:textId="77777777" w:rsidR="00C03324" w:rsidRPr="006C391D" w:rsidRDefault="00C03324" w:rsidP="00C73BEC">
            <w:pPr>
              <w:widowControl w:val="0"/>
              <w:numPr>
                <w:ilvl w:val="0"/>
                <w:numId w:val="2"/>
              </w:numPr>
              <w:spacing w:before="120" w:after="60"/>
              <w:jc w:val="both"/>
              <w:rPr>
                <w:highlight w:val="yellow"/>
                <w:u w:val="single"/>
                <w:lang w:val="en-GB"/>
              </w:rPr>
            </w:pPr>
            <w:r w:rsidRPr="006C391D">
              <w:rPr>
                <w:lang w:val="en-GB"/>
              </w:rPr>
              <w:t xml:space="preserve">The Consultant shall perform the </w:t>
            </w:r>
            <w:r w:rsidR="002D2258" w:rsidRPr="006C391D">
              <w:rPr>
                <w:lang w:val="en-GB"/>
              </w:rPr>
              <w:t>S</w:t>
            </w:r>
            <w:r w:rsidRPr="006C391D">
              <w:rPr>
                <w:lang w:val="en-GB"/>
              </w:rPr>
              <w:t>ervices during the period commencing</w:t>
            </w:r>
            <w:r w:rsidR="00182775" w:rsidRPr="006C391D">
              <w:rPr>
                <w:lang w:val="en-GB"/>
              </w:rPr>
              <w:t xml:space="preserve"> from</w:t>
            </w:r>
            <w:r w:rsidR="00846559" w:rsidRPr="006C391D">
              <w:rPr>
                <w:lang w:val="en-GB"/>
              </w:rPr>
              <w:t xml:space="preserve"> </w:t>
            </w:r>
            <w:r w:rsidRPr="006C391D">
              <w:rPr>
                <w:i/>
                <w:highlight w:val="yellow"/>
                <w:lang w:val="en-GB"/>
              </w:rPr>
              <w:t>[</w:t>
            </w:r>
            <w:r w:rsidR="00182775" w:rsidRPr="006C391D">
              <w:rPr>
                <w:i/>
                <w:highlight w:val="yellow"/>
                <w:lang w:val="en-GB"/>
              </w:rPr>
              <w:t>dd/mm/yy</w:t>
            </w:r>
            <w:r w:rsidRPr="006C391D">
              <w:rPr>
                <w:i/>
                <w:highlight w:val="yellow"/>
                <w:lang w:val="en-GB"/>
              </w:rPr>
              <w:t>]</w:t>
            </w:r>
            <w:r w:rsidRPr="006C391D">
              <w:rPr>
                <w:lang w:val="en-GB"/>
              </w:rPr>
              <w:t xml:space="preserve"> and continuing </w:t>
            </w:r>
            <w:r w:rsidR="002D2258" w:rsidRPr="006C391D">
              <w:rPr>
                <w:lang w:val="en-GB"/>
              </w:rPr>
              <w:t>until</w:t>
            </w:r>
            <w:r w:rsidR="00846559" w:rsidRPr="006C391D">
              <w:rPr>
                <w:lang w:val="en-GB"/>
              </w:rPr>
              <w:t xml:space="preserve"> </w:t>
            </w:r>
            <w:r w:rsidRPr="006C391D">
              <w:rPr>
                <w:i/>
                <w:highlight w:val="yellow"/>
                <w:lang w:val="en-GB"/>
              </w:rPr>
              <w:t>[</w:t>
            </w:r>
            <w:r w:rsidR="00182775" w:rsidRPr="006C391D">
              <w:rPr>
                <w:i/>
                <w:highlight w:val="yellow"/>
                <w:lang w:val="en-GB"/>
              </w:rPr>
              <w:t>dd/mm/yy</w:t>
            </w:r>
            <w:r w:rsidRPr="006C391D">
              <w:rPr>
                <w:i/>
                <w:highlight w:val="yellow"/>
                <w:lang w:val="en-GB"/>
              </w:rPr>
              <w:t>]</w:t>
            </w:r>
            <w:r w:rsidR="002D2258" w:rsidRPr="006C391D">
              <w:rPr>
                <w:iCs/>
                <w:highlight w:val="yellow"/>
                <w:lang w:val="en-GB"/>
              </w:rPr>
              <w:t>,</w:t>
            </w:r>
            <w:r w:rsidR="00846559" w:rsidRPr="006C391D">
              <w:rPr>
                <w:iCs/>
                <w:lang w:val="en-GB"/>
              </w:rPr>
              <w:t xml:space="preserve"> </w:t>
            </w:r>
            <w:r w:rsidRPr="006C391D">
              <w:rPr>
                <w:lang w:val="en-GB"/>
              </w:rPr>
              <w:t>or any other period as may be subsequently agreed by the parties in writing.</w:t>
            </w:r>
          </w:p>
          <w:p w14:paraId="6AEE07D8" w14:textId="02AEA686" w:rsidR="00514B3C" w:rsidRPr="006C391D" w:rsidRDefault="00514B3C" w:rsidP="008850F1">
            <w:pPr>
              <w:widowControl w:val="0"/>
              <w:numPr>
                <w:ilvl w:val="0"/>
                <w:numId w:val="2"/>
              </w:numPr>
              <w:spacing w:before="120" w:after="60"/>
              <w:jc w:val="both"/>
              <w:rPr>
                <w:u w:val="single"/>
                <w:lang w:val="en-GB"/>
              </w:rPr>
            </w:pPr>
            <w:r w:rsidRPr="006C391D">
              <w:rPr>
                <w:lang w:val="en-GB"/>
              </w:rPr>
              <w:t xml:space="preserve">The Consultant shall perform the Services during the period majorly at his own office or working premise. </w:t>
            </w:r>
            <w:r w:rsidR="00DA5EA7" w:rsidRPr="006C391D">
              <w:rPr>
                <w:lang w:val="en-GB"/>
              </w:rPr>
              <w:t>However,</w:t>
            </w:r>
            <w:r w:rsidRPr="006C391D">
              <w:rPr>
                <w:lang w:val="en-GB"/>
              </w:rPr>
              <w:t xml:space="preserve"> to </w:t>
            </w:r>
            <w:r w:rsidR="004E4C85" w:rsidRPr="006C391D">
              <w:rPr>
                <w:lang w:val="en-GB"/>
              </w:rPr>
              <w:t>fulfil</w:t>
            </w:r>
            <w:r w:rsidRPr="006C391D">
              <w:rPr>
                <w:lang w:val="en-GB"/>
              </w:rPr>
              <w:t xml:space="preserve"> the service, essential visits and </w:t>
            </w:r>
            <w:r w:rsidR="008850F1" w:rsidRPr="006C391D">
              <w:rPr>
                <w:lang w:val="en-GB"/>
              </w:rPr>
              <w:t>work</w:t>
            </w:r>
            <w:r w:rsidRPr="006C391D">
              <w:rPr>
                <w:lang w:val="en-GB"/>
              </w:rPr>
              <w:t xml:space="preserve"> at the Client's premise is </w:t>
            </w:r>
            <w:r w:rsidR="00EB6A4D" w:rsidRPr="006C391D">
              <w:rPr>
                <w:lang w:val="en-GB"/>
              </w:rPr>
              <w:t xml:space="preserve">also </w:t>
            </w:r>
            <w:r w:rsidRPr="006C391D">
              <w:rPr>
                <w:lang w:val="en-GB"/>
              </w:rPr>
              <w:t xml:space="preserve">required. Client shall </w:t>
            </w:r>
            <w:r w:rsidR="00ED7815" w:rsidRPr="006C391D">
              <w:rPr>
                <w:lang w:val="en-GB"/>
              </w:rPr>
              <w:t>create</w:t>
            </w:r>
            <w:r w:rsidRPr="006C391D">
              <w:rPr>
                <w:lang w:val="en-GB"/>
              </w:rPr>
              <w:t xml:space="preserve"> necessary </w:t>
            </w:r>
            <w:r w:rsidR="00ED7815" w:rsidRPr="006C391D">
              <w:rPr>
                <w:lang w:val="en-GB"/>
              </w:rPr>
              <w:t>facilities</w:t>
            </w:r>
            <w:r w:rsidRPr="006C391D">
              <w:rPr>
                <w:lang w:val="en-GB"/>
              </w:rPr>
              <w:t xml:space="preserve"> and supports </w:t>
            </w:r>
            <w:r w:rsidR="00EB6A4D" w:rsidRPr="006C391D">
              <w:rPr>
                <w:lang w:val="en-GB"/>
              </w:rPr>
              <w:t>to</w:t>
            </w:r>
            <w:r w:rsidRPr="006C391D">
              <w:rPr>
                <w:lang w:val="en-GB"/>
              </w:rPr>
              <w:t xml:space="preserve"> the Consultant </w:t>
            </w:r>
            <w:r w:rsidR="00ED7815" w:rsidRPr="006C391D">
              <w:rPr>
                <w:lang w:val="en-GB"/>
              </w:rPr>
              <w:t>to facilitate</w:t>
            </w:r>
            <w:r w:rsidR="00EB6A4D" w:rsidRPr="006C391D">
              <w:rPr>
                <w:lang w:val="en-GB"/>
              </w:rPr>
              <w:t xml:space="preserve"> </w:t>
            </w:r>
            <w:r w:rsidR="00ED7815" w:rsidRPr="006C391D">
              <w:rPr>
                <w:lang w:val="en-GB"/>
              </w:rPr>
              <w:t>such</w:t>
            </w:r>
            <w:r w:rsidR="00EB6A4D" w:rsidRPr="006C391D">
              <w:rPr>
                <w:lang w:val="en-GB"/>
              </w:rPr>
              <w:t xml:space="preserve"> cases.</w:t>
            </w:r>
          </w:p>
        </w:tc>
      </w:tr>
      <w:tr w:rsidR="003B6A5A" w:rsidRPr="006C391D" w14:paraId="3F60F059" w14:textId="77777777" w:rsidTr="00514B3C">
        <w:trPr>
          <w:cantSplit/>
          <w:trHeight w:val="1404"/>
        </w:trPr>
        <w:tc>
          <w:tcPr>
            <w:tcW w:w="2341" w:type="dxa"/>
            <w:shd w:val="clear" w:color="auto" w:fill="auto"/>
          </w:tcPr>
          <w:p w14:paraId="1FACDCEC" w14:textId="28AC0BE4" w:rsidR="003B6A5A" w:rsidRPr="006C391D" w:rsidRDefault="003B6A5A" w:rsidP="00B9505B">
            <w:pPr>
              <w:pStyle w:val="Heading4"/>
              <w:numPr>
                <w:ilvl w:val="0"/>
                <w:numId w:val="41"/>
              </w:numPr>
              <w:spacing w:before="120" w:after="120"/>
              <w:rPr>
                <w:rStyle w:val="Heading3Char"/>
                <w:b w:val="0"/>
                <w:sz w:val="21"/>
                <w:szCs w:val="21"/>
                <w:lang w:val="en-GB"/>
              </w:rPr>
            </w:pPr>
            <w:bookmarkStart w:id="161" w:name="_Toc79817628"/>
            <w:bookmarkStart w:id="162" w:name="_Toc79817724"/>
            <w:bookmarkStart w:id="163" w:name="_Toc95134790"/>
            <w:r w:rsidRPr="006C391D">
              <w:rPr>
                <w:rStyle w:val="Heading3Char"/>
                <w:b w:val="0"/>
                <w:lang w:val="en-GB"/>
              </w:rPr>
              <w:t>Corrupt, Fraudulent, Collusive or Coercive Practices</w:t>
            </w:r>
            <w:bookmarkEnd w:id="161"/>
            <w:bookmarkEnd w:id="162"/>
            <w:bookmarkEnd w:id="163"/>
          </w:p>
        </w:tc>
        <w:tc>
          <w:tcPr>
            <w:tcW w:w="7334" w:type="dxa"/>
          </w:tcPr>
          <w:p w14:paraId="45A3FE56" w14:textId="77777777" w:rsidR="003B6A5A" w:rsidRPr="006C391D" w:rsidRDefault="0024182F" w:rsidP="00C73BEC">
            <w:pPr>
              <w:numPr>
                <w:ilvl w:val="1"/>
                <w:numId w:val="2"/>
              </w:numPr>
              <w:tabs>
                <w:tab w:val="clear" w:pos="1728"/>
              </w:tabs>
              <w:spacing w:before="120" w:after="60"/>
              <w:ind w:hanging="504"/>
              <w:jc w:val="both"/>
              <w:rPr>
                <w:sz w:val="21"/>
                <w:szCs w:val="21"/>
                <w:lang w:val="en-GB"/>
              </w:rPr>
            </w:pPr>
            <w:r w:rsidRPr="006C391D">
              <w:rPr>
                <w:lang w:val="en-GB"/>
              </w:rPr>
              <w:t xml:space="preserve">The Government requires that </w:t>
            </w:r>
            <w:r w:rsidR="00EB6A4D" w:rsidRPr="006C391D">
              <w:rPr>
                <w:lang w:val="en-GB"/>
              </w:rPr>
              <w:t>Client</w:t>
            </w:r>
            <w:r w:rsidRPr="006C391D">
              <w:rPr>
                <w:lang w:val="en-GB"/>
              </w:rPr>
              <w:t>, as well as Applicants, shall observe the highest standard of ethics during the implementation of procurement proceedings and the execution of Contracts under public funds.</w:t>
            </w:r>
          </w:p>
        </w:tc>
      </w:tr>
      <w:tr w:rsidR="00FA112D" w:rsidRPr="006C391D" w14:paraId="2B436052" w14:textId="77777777" w:rsidTr="007D3B98">
        <w:trPr>
          <w:cantSplit/>
          <w:trHeight w:val="702"/>
        </w:trPr>
        <w:tc>
          <w:tcPr>
            <w:tcW w:w="2341" w:type="dxa"/>
            <w:shd w:val="clear" w:color="auto" w:fill="auto"/>
          </w:tcPr>
          <w:p w14:paraId="04F16EA3" w14:textId="77777777" w:rsidR="00FA112D" w:rsidRPr="006C391D" w:rsidRDefault="00FA112D" w:rsidP="00A22642">
            <w:pPr>
              <w:pStyle w:val="Heading4"/>
              <w:spacing w:before="60" w:after="60"/>
              <w:rPr>
                <w:rStyle w:val="Heading3Char"/>
                <w:b w:val="0"/>
                <w:sz w:val="21"/>
                <w:szCs w:val="21"/>
                <w:lang w:val="en-GB"/>
              </w:rPr>
            </w:pPr>
          </w:p>
        </w:tc>
        <w:tc>
          <w:tcPr>
            <w:tcW w:w="7334" w:type="dxa"/>
          </w:tcPr>
          <w:p w14:paraId="3D2E10B2" w14:textId="7601B111" w:rsidR="00FA112D" w:rsidRPr="006C391D" w:rsidRDefault="0024182F" w:rsidP="00C73BEC">
            <w:pPr>
              <w:numPr>
                <w:ilvl w:val="1"/>
                <w:numId w:val="2"/>
              </w:numPr>
              <w:tabs>
                <w:tab w:val="clear" w:pos="1728"/>
              </w:tabs>
              <w:spacing w:before="120" w:after="60"/>
              <w:ind w:hanging="504"/>
              <w:jc w:val="both"/>
              <w:rPr>
                <w:sz w:val="21"/>
                <w:szCs w:val="21"/>
                <w:lang w:val="en-GB"/>
              </w:rPr>
            </w:pPr>
            <w:r w:rsidRPr="006C391D">
              <w:rPr>
                <w:lang w:val="en-GB"/>
              </w:rPr>
              <w:t xml:space="preserve">The Government defines corrupt, fraudulent, collusive or coercive practices, for the purposes of this provision, in </w:t>
            </w:r>
            <w:r w:rsidR="00C042D8" w:rsidRPr="006C391D">
              <w:rPr>
                <w:lang w:val="en-GB"/>
              </w:rPr>
              <w:t xml:space="preserve">the </w:t>
            </w:r>
            <w:r w:rsidR="00C042D8" w:rsidRPr="006C391D">
              <w:rPr>
                <w:b/>
                <w:lang w:val="en-GB"/>
              </w:rPr>
              <w:t>Sub</w:t>
            </w:r>
            <w:r w:rsidRPr="006C391D">
              <w:rPr>
                <w:b/>
                <w:lang w:val="en-GB"/>
              </w:rPr>
              <w:t>-Clause 3.</w:t>
            </w:r>
            <w:r w:rsidR="00594044" w:rsidRPr="006C391D">
              <w:rPr>
                <w:b/>
                <w:lang w:val="en-GB"/>
              </w:rPr>
              <w:t>5</w:t>
            </w:r>
          </w:p>
        </w:tc>
      </w:tr>
      <w:tr w:rsidR="00C03324" w:rsidRPr="006C391D" w14:paraId="5272BEAE" w14:textId="77777777">
        <w:trPr>
          <w:trHeight w:val="155"/>
        </w:trPr>
        <w:tc>
          <w:tcPr>
            <w:tcW w:w="2341" w:type="dxa"/>
          </w:tcPr>
          <w:p w14:paraId="52D2F398" w14:textId="77777777" w:rsidR="00C03324" w:rsidRPr="006C391D" w:rsidRDefault="00C03324" w:rsidP="00A22642">
            <w:pPr>
              <w:spacing w:before="120" w:after="120"/>
              <w:rPr>
                <w:rStyle w:val="Heading3Char"/>
                <w:b w:val="0"/>
                <w:bCs w:val="0"/>
                <w:sz w:val="21"/>
                <w:szCs w:val="21"/>
                <w:lang w:val="en-GB"/>
              </w:rPr>
            </w:pPr>
          </w:p>
        </w:tc>
        <w:tc>
          <w:tcPr>
            <w:tcW w:w="7334" w:type="dxa"/>
          </w:tcPr>
          <w:p w14:paraId="01D7E4D7" w14:textId="77777777" w:rsidR="00C03324" w:rsidRPr="006C391D" w:rsidRDefault="0024182F" w:rsidP="00C73BEC">
            <w:pPr>
              <w:numPr>
                <w:ilvl w:val="1"/>
                <w:numId w:val="2"/>
              </w:numPr>
              <w:tabs>
                <w:tab w:val="clear" w:pos="1728"/>
              </w:tabs>
              <w:spacing w:before="120" w:after="60"/>
              <w:ind w:hanging="504"/>
              <w:jc w:val="both"/>
              <w:rPr>
                <w:sz w:val="21"/>
                <w:szCs w:val="21"/>
                <w:lang w:val="en-GB"/>
              </w:rPr>
            </w:pPr>
            <w:r w:rsidRPr="006C391D">
              <w:t xml:space="preserve">Should any corrupt, fraudulent, collusive or coercive practice of any kind come to the knowledge of the </w:t>
            </w:r>
            <w:r w:rsidR="004E535D" w:rsidRPr="006C391D">
              <w:t>Client</w:t>
            </w:r>
            <w:r w:rsidRPr="006C391D">
              <w:t>, it shall, in the first place, allow the Applicant to provide an explanation and shall, take actions only when a satisfactory explanation is not received.</w:t>
            </w:r>
          </w:p>
        </w:tc>
      </w:tr>
      <w:tr w:rsidR="0024182F" w:rsidRPr="006C391D" w14:paraId="124AA931" w14:textId="77777777">
        <w:trPr>
          <w:trHeight w:val="155"/>
        </w:trPr>
        <w:tc>
          <w:tcPr>
            <w:tcW w:w="2341" w:type="dxa"/>
          </w:tcPr>
          <w:p w14:paraId="170A0A5C" w14:textId="77777777" w:rsidR="0024182F" w:rsidRPr="006C391D" w:rsidRDefault="0024182F" w:rsidP="00A22642">
            <w:pPr>
              <w:spacing w:before="120" w:after="120"/>
              <w:rPr>
                <w:rStyle w:val="Heading3Char"/>
                <w:b w:val="0"/>
                <w:bCs w:val="0"/>
                <w:sz w:val="21"/>
                <w:szCs w:val="21"/>
                <w:lang w:val="en-GB"/>
              </w:rPr>
            </w:pPr>
          </w:p>
        </w:tc>
        <w:tc>
          <w:tcPr>
            <w:tcW w:w="7334" w:type="dxa"/>
          </w:tcPr>
          <w:p w14:paraId="773C1A2D" w14:textId="77777777" w:rsidR="0024182F" w:rsidRPr="006C391D" w:rsidRDefault="0024182F" w:rsidP="00C73BEC">
            <w:pPr>
              <w:numPr>
                <w:ilvl w:val="1"/>
                <w:numId w:val="2"/>
              </w:numPr>
              <w:tabs>
                <w:tab w:val="clear" w:pos="1728"/>
              </w:tabs>
              <w:spacing w:before="120" w:after="60"/>
              <w:ind w:hanging="504"/>
              <w:jc w:val="both"/>
              <w:rPr>
                <w:lang w:val="en-GB"/>
              </w:rPr>
            </w:pPr>
            <w:r w:rsidRPr="006C391D">
              <w:t>If</w:t>
            </w:r>
            <w:r w:rsidRPr="006C391D">
              <w:rPr>
                <w:lang w:val="en-GB"/>
              </w:rPr>
              <w:t xml:space="preserve"> the </w:t>
            </w:r>
            <w:r w:rsidR="004E535D" w:rsidRPr="006C391D">
              <w:rPr>
                <w:lang w:val="en-GB"/>
              </w:rPr>
              <w:t>Client</w:t>
            </w:r>
            <w:r w:rsidRPr="006C391D">
              <w:rPr>
                <w:lang w:val="en-GB"/>
              </w:rPr>
              <w:t xml:space="preserve"> at any time determines that the Applicant has, directly or through an agent, engaged in corrupt, fraudulent, collusive or coercive practices in competing for, or in executing, a Contract under public funds., the </w:t>
            </w:r>
            <w:r w:rsidR="004E535D" w:rsidRPr="006C391D">
              <w:rPr>
                <w:lang w:val="en-GB"/>
              </w:rPr>
              <w:t>Client</w:t>
            </w:r>
            <w:r w:rsidRPr="006C391D">
              <w:rPr>
                <w:lang w:val="en-GB"/>
              </w:rPr>
              <w:t xml:space="preserve"> shall: </w:t>
            </w:r>
          </w:p>
          <w:p w14:paraId="57C5175F" w14:textId="77777777" w:rsidR="0024182F" w:rsidRPr="006C391D" w:rsidRDefault="0024182F" w:rsidP="00B9505B">
            <w:pPr>
              <w:numPr>
                <w:ilvl w:val="0"/>
                <w:numId w:val="37"/>
              </w:numPr>
              <w:tabs>
                <w:tab w:val="clear" w:pos="1728"/>
                <w:tab w:val="num" w:pos="1141"/>
              </w:tabs>
              <w:spacing w:before="120" w:after="120"/>
              <w:ind w:left="1186" w:hanging="666"/>
              <w:jc w:val="both"/>
              <w:rPr>
                <w:lang w:val="en-GB"/>
              </w:rPr>
            </w:pPr>
            <w:r w:rsidRPr="006C391D">
              <w:rPr>
                <w:lang w:val="en-GB"/>
              </w:rPr>
              <w:t>exclude the Applicant from participation in the procurement proceedings concerned or reject an Application for award; and</w:t>
            </w:r>
          </w:p>
          <w:p w14:paraId="3F1E8E6C" w14:textId="77777777" w:rsidR="0024182F" w:rsidRPr="006C391D" w:rsidRDefault="0024182F" w:rsidP="00B9505B">
            <w:pPr>
              <w:numPr>
                <w:ilvl w:val="0"/>
                <w:numId w:val="37"/>
              </w:numPr>
              <w:tabs>
                <w:tab w:val="clear" w:pos="1728"/>
                <w:tab w:val="num" w:pos="1141"/>
              </w:tabs>
              <w:spacing w:before="120" w:after="120"/>
              <w:ind w:left="1186" w:hanging="666"/>
              <w:jc w:val="both"/>
            </w:pPr>
            <w:r w:rsidRPr="006C391D">
              <w:rPr>
                <w:lang w:val="en-GB"/>
              </w:rPr>
              <w:t xml:space="preserve"> declare the Applicant ineligible, either indefinitely or for a stated period of time, from participation in procurement proceedings under public funds.</w:t>
            </w:r>
          </w:p>
        </w:tc>
      </w:tr>
      <w:tr w:rsidR="00C03324" w:rsidRPr="006C391D" w14:paraId="0E3697CA" w14:textId="77777777">
        <w:trPr>
          <w:trHeight w:val="5760"/>
        </w:trPr>
        <w:tc>
          <w:tcPr>
            <w:tcW w:w="2341" w:type="dxa"/>
          </w:tcPr>
          <w:p w14:paraId="55497C1D" w14:textId="77777777" w:rsidR="00C03324" w:rsidRPr="006C391D" w:rsidRDefault="00C03324" w:rsidP="00A22642">
            <w:pPr>
              <w:spacing w:before="120" w:after="120"/>
              <w:rPr>
                <w:rStyle w:val="Heading3Char"/>
                <w:b w:val="0"/>
                <w:bCs w:val="0"/>
                <w:sz w:val="21"/>
                <w:szCs w:val="21"/>
                <w:lang w:val="en-GB"/>
              </w:rPr>
            </w:pPr>
          </w:p>
        </w:tc>
        <w:tc>
          <w:tcPr>
            <w:tcW w:w="7334" w:type="dxa"/>
          </w:tcPr>
          <w:p w14:paraId="7F2B5107" w14:textId="77777777" w:rsidR="00C03324" w:rsidRPr="006C391D" w:rsidRDefault="00C03324" w:rsidP="00C73BEC">
            <w:pPr>
              <w:numPr>
                <w:ilvl w:val="1"/>
                <w:numId w:val="2"/>
              </w:numPr>
              <w:tabs>
                <w:tab w:val="clear" w:pos="1728"/>
              </w:tabs>
              <w:spacing w:before="120" w:after="60"/>
              <w:ind w:hanging="504"/>
              <w:jc w:val="both"/>
              <w:rPr>
                <w:lang w:val="en-GB"/>
              </w:rPr>
            </w:pPr>
            <w:r w:rsidRPr="006C391D">
              <w:rPr>
                <w:lang w:val="en-GB"/>
              </w:rPr>
              <w:t>The Government defines, for the purposes of this provision, the terms set forth below as follows:</w:t>
            </w:r>
          </w:p>
          <w:p w14:paraId="3BD07A58" w14:textId="77777777" w:rsidR="008810A0" w:rsidRPr="006C391D" w:rsidRDefault="008810A0" w:rsidP="00A22642">
            <w:pPr>
              <w:spacing w:before="60" w:after="60"/>
              <w:ind w:left="477" w:firstLine="15"/>
              <w:jc w:val="both"/>
              <w:rPr>
                <w:spacing w:val="-4"/>
                <w:lang w:val="en-GB"/>
              </w:rPr>
            </w:pPr>
            <w:r w:rsidRPr="006C391D">
              <w:rPr>
                <w:b/>
                <w:bCs/>
                <w:i/>
                <w:iCs/>
                <w:lang w:val="en-GB"/>
              </w:rPr>
              <w:t>“corrupt practice”</w:t>
            </w:r>
            <w:r w:rsidRPr="006C391D">
              <w:rPr>
                <w:lang w:val="en-GB"/>
              </w:rPr>
              <w:t xml:space="preserve"> means offering, giving or promising to give, receiving, or soliciting either directly or indirectly, to any officer or employee of a </w:t>
            </w:r>
            <w:r w:rsidR="000570D9" w:rsidRPr="006C391D">
              <w:rPr>
                <w:lang w:val="en-GB"/>
              </w:rPr>
              <w:t>Client</w:t>
            </w:r>
            <w:r w:rsidRPr="006C391D">
              <w:rPr>
                <w:lang w:val="en-GB"/>
              </w:rPr>
              <w:t xml:space="preserve"> or other public</w:t>
            </w:r>
            <w:r w:rsidRPr="006C391D">
              <w:rPr>
                <w:spacing w:val="-4"/>
                <w:lang w:val="en-GB"/>
              </w:rPr>
              <w:t xml:space="preserve"> or private authority or individual, a gratuity in any form; employment or any other thing or service of value as an inducement with respect to an act or decision or method followed by a </w:t>
            </w:r>
            <w:r w:rsidR="000570D9" w:rsidRPr="006C391D">
              <w:rPr>
                <w:spacing w:val="-4"/>
                <w:lang w:val="en-GB"/>
              </w:rPr>
              <w:t>Client</w:t>
            </w:r>
            <w:r w:rsidRPr="006C391D">
              <w:rPr>
                <w:spacing w:val="-4"/>
                <w:lang w:val="en-GB"/>
              </w:rPr>
              <w:t xml:space="preserve"> in connection with a Procurement proceeding or Contract execution;</w:t>
            </w:r>
          </w:p>
          <w:p w14:paraId="47F26519" w14:textId="13E31CFD" w:rsidR="008810A0" w:rsidRPr="006C391D" w:rsidRDefault="008810A0" w:rsidP="00A22642">
            <w:pPr>
              <w:spacing w:before="60" w:after="60"/>
              <w:ind w:left="477" w:firstLine="15"/>
              <w:jc w:val="both"/>
              <w:rPr>
                <w:spacing w:val="-4"/>
                <w:lang w:val="en-GB"/>
              </w:rPr>
            </w:pPr>
            <w:r w:rsidRPr="006C391D">
              <w:rPr>
                <w:b/>
                <w:bCs/>
                <w:i/>
                <w:iCs/>
                <w:spacing w:val="-4"/>
                <w:lang w:val="en-GB"/>
              </w:rPr>
              <w:t>“fraudulent practice</w:t>
            </w:r>
            <w:r w:rsidRPr="006C391D">
              <w:rPr>
                <w:spacing w:val="-4"/>
                <w:lang w:val="en-GB"/>
              </w:rPr>
              <w:t xml:space="preserve">” means the misrepresentation or omission of facts in order to influence a decision to be taken in </w:t>
            </w:r>
            <w:r w:rsidR="00C042D8" w:rsidRPr="006C391D">
              <w:rPr>
                <w:spacing w:val="-4"/>
                <w:lang w:val="en-GB"/>
              </w:rPr>
              <w:t>a Procurement</w:t>
            </w:r>
            <w:r w:rsidRPr="006C391D">
              <w:rPr>
                <w:spacing w:val="-4"/>
                <w:lang w:val="en-GB"/>
              </w:rPr>
              <w:t xml:space="preserve"> proceeding or   Contract execution;</w:t>
            </w:r>
          </w:p>
          <w:p w14:paraId="391D55D6" w14:textId="15628CC7" w:rsidR="008810A0" w:rsidRPr="006C391D" w:rsidRDefault="008810A0" w:rsidP="00A22642">
            <w:pPr>
              <w:widowControl w:val="0"/>
              <w:spacing w:before="120" w:after="120"/>
              <w:ind w:left="477" w:firstLine="15"/>
              <w:jc w:val="both"/>
              <w:rPr>
                <w:b/>
                <w:bCs/>
                <w:i/>
                <w:lang w:val="en-GB"/>
              </w:rPr>
            </w:pPr>
            <w:r w:rsidRPr="006C391D">
              <w:rPr>
                <w:b/>
                <w:bCs/>
                <w:i/>
                <w:iCs/>
                <w:spacing w:val="-4"/>
                <w:lang w:val="en-GB"/>
              </w:rPr>
              <w:t>“collusive practice”</w:t>
            </w:r>
            <w:r w:rsidRPr="006C391D">
              <w:rPr>
                <w:spacing w:val="-4"/>
                <w:lang w:val="en-GB"/>
              </w:rPr>
              <w:t xml:space="preserve"> means a scheme or arrangement between two (2</w:t>
            </w:r>
            <w:r w:rsidR="00C042D8" w:rsidRPr="006C391D">
              <w:rPr>
                <w:spacing w:val="-4"/>
                <w:lang w:val="en-GB"/>
              </w:rPr>
              <w:t>) or</w:t>
            </w:r>
            <w:r w:rsidRPr="006C391D">
              <w:rPr>
                <w:spacing w:val="-4"/>
                <w:lang w:val="en-GB"/>
              </w:rPr>
              <w:t xml:space="preserve"> more Persons, with or without the knowledge of the </w:t>
            </w:r>
            <w:r w:rsidR="000570D9" w:rsidRPr="006C391D">
              <w:rPr>
                <w:spacing w:val="-4"/>
                <w:lang w:val="en-GB"/>
              </w:rPr>
              <w:t>Client</w:t>
            </w:r>
            <w:r w:rsidRPr="006C391D">
              <w:rPr>
                <w:spacing w:val="-4"/>
                <w:lang w:val="en-GB"/>
              </w:rPr>
              <w:t>, that is designed to  arbitrarily reduce the number of Tenders submitted or fix Tender prices at artificial</w:t>
            </w:r>
            <w:r w:rsidR="00A77FEE" w:rsidRPr="006C391D">
              <w:rPr>
                <w:spacing w:val="-4"/>
                <w:lang w:val="en-GB"/>
              </w:rPr>
              <w:t xml:space="preserve">, </w:t>
            </w:r>
            <w:r w:rsidRPr="006C391D">
              <w:rPr>
                <w:spacing w:val="-4"/>
                <w:lang w:val="en-GB"/>
              </w:rPr>
              <w:t>non</w:t>
            </w:r>
            <w:r w:rsidR="00A77FEE" w:rsidRPr="006C391D">
              <w:rPr>
                <w:spacing w:val="-4"/>
                <w:lang w:val="en-GB"/>
              </w:rPr>
              <w:t>-</w:t>
            </w:r>
            <w:r w:rsidRPr="006C391D">
              <w:rPr>
                <w:spacing w:val="-4"/>
                <w:lang w:val="en-GB"/>
              </w:rPr>
              <w:t xml:space="preserve">competitive levels, thereby denying a </w:t>
            </w:r>
            <w:r w:rsidR="000570D9" w:rsidRPr="006C391D">
              <w:rPr>
                <w:spacing w:val="-4"/>
                <w:lang w:val="en-GB"/>
              </w:rPr>
              <w:t>Client</w:t>
            </w:r>
            <w:r w:rsidRPr="006C391D">
              <w:rPr>
                <w:spacing w:val="-4"/>
                <w:lang w:val="en-GB"/>
              </w:rPr>
              <w:t xml:space="preserve"> the benefits of competitive price arising from genuine and open competition; or</w:t>
            </w:r>
          </w:p>
          <w:p w14:paraId="3572BFD8" w14:textId="77777777" w:rsidR="00C03324" w:rsidRPr="006C391D" w:rsidRDefault="008810A0" w:rsidP="00A22642">
            <w:pPr>
              <w:widowControl w:val="0"/>
              <w:spacing w:before="120" w:after="120"/>
              <w:ind w:left="477"/>
              <w:jc w:val="both"/>
              <w:rPr>
                <w:sz w:val="21"/>
                <w:szCs w:val="21"/>
                <w:lang w:val="en-GB"/>
              </w:rPr>
            </w:pPr>
            <w:r w:rsidRPr="006C391D">
              <w:rPr>
                <w:b/>
                <w:bCs/>
                <w:i/>
                <w:lang w:val="en-GB"/>
              </w:rPr>
              <w:t>“coercive practice”</w:t>
            </w:r>
            <w:r w:rsidRPr="006C391D">
              <w:rPr>
                <w:iCs/>
                <w:lang w:val="en-GB"/>
              </w:rPr>
              <w:t xml:space="preserve"> means harming or threatening to harm, directly or indirectly, Persons or their property to influence a decision to be taken in the Procurement proceeding or the execution of a Contract, and this will include creating obstructions in the normal submission process used for Tenders, Applications, Proposals or Quotations.</w:t>
            </w:r>
          </w:p>
        </w:tc>
      </w:tr>
      <w:tr w:rsidR="00822216" w:rsidRPr="006C391D" w14:paraId="61AE429D" w14:textId="77777777">
        <w:trPr>
          <w:trHeight w:val="882"/>
        </w:trPr>
        <w:tc>
          <w:tcPr>
            <w:tcW w:w="2341" w:type="dxa"/>
          </w:tcPr>
          <w:p w14:paraId="5F69DD73" w14:textId="551CF0E3" w:rsidR="00822216" w:rsidRPr="006C391D" w:rsidRDefault="00822216" w:rsidP="00B9505B">
            <w:pPr>
              <w:pStyle w:val="Heading4"/>
              <w:numPr>
                <w:ilvl w:val="0"/>
                <w:numId w:val="41"/>
              </w:numPr>
              <w:spacing w:before="120" w:after="120"/>
              <w:rPr>
                <w:rStyle w:val="Heading3Char"/>
                <w:b w:val="0"/>
                <w:sz w:val="21"/>
                <w:szCs w:val="21"/>
                <w:lang w:val="en-GB"/>
              </w:rPr>
            </w:pPr>
            <w:bookmarkStart w:id="164" w:name="_Toc52005793"/>
            <w:bookmarkStart w:id="165" w:name="_Toc79817642"/>
            <w:bookmarkStart w:id="166" w:name="_Toc79817738"/>
            <w:bookmarkStart w:id="167" w:name="_Toc95134791"/>
            <w:r w:rsidRPr="006C391D">
              <w:rPr>
                <w:rStyle w:val="Heading3Char"/>
                <w:b w:val="0"/>
                <w:lang w:val="en-GB"/>
              </w:rPr>
              <w:t>Applicable Law</w:t>
            </w:r>
            <w:bookmarkEnd w:id="164"/>
            <w:bookmarkEnd w:id="165"/>
            <w:bookmarkEnd w:id="166"/>
            <w:bookmarkEnd w:id="167"/>
          </w:p>
        </w:tc>
        <w:tc>
          <w:tcPr>
            <w:tcW w:w="7334" w:type="dxa"/>
          </w:tcPr>
          <w:p w14:paraId="7B616009" w14:textId="77777777" w:rsidR="00822216" w:rsidRPr="006C391D" w:rsidRDefault="00822216" w:rsidP="00C73BEC">
            <w:pPr>
              <w:widowControl w:val="0"/>
              <w:numPr>
                <w:ilvl w:val="0"/>
                <w:numId w:val="4"/>
              </w:numPr>
              <w:tabs>
                <w:tab w:val="clear" w:pos="576"/>
                <w:tab w:val="left" w:pos="511"/>
              </w:tabs>
              <w:spacing w:before="120" w:after="120"/>
              <w:ind w:left="511" w:hanging="514"/>
              <w:jc w:val="both"/>
              <w:rPr>
                <w:lang w:val="en-GB"/>
              </w:rPr>
            </w:pPr>
            <w:r w:rsidRPr="006C391D">
              <w:rPr>
                <w:lang w:val="en-GB"/>
              </w:rPr>
              <w:t>The Contract shall be governed by and interpreted in accordance with the laws of the People’s Republic of Bangladesh</w:t>
            </w:r>
          </w:p>
        </w:tc>
      </w:tr>
      <w:tr w:rsidR="00822216" w:rsidRPr="006C391D" w14:paraId="66DA8597" w14:textId="77777777">
        <w:trPr>
          <w:trHeight w:val="155"/>
        </w:trPr>
        <w:tc>
          <w:tcPr>
            <w:tcW w:w="2341" w:type="dxa"/>
          </w:tcPr>
          <w:p w14:paraId="753E58EC" w14:textId="666BDC03" w:rsidR="00822216" w:rsidRPr="006C391D" w:rsidRDefault="00822216" w:rsidP="00B9505B">
            <w:pPr>
              <w:pStyle w:val="Heading4"/>
              <w:numPr>
                <w:ilvl w:val="0"/>
                <w:numId w:val="41"/>
              </w:numPr>
              <w:spacing w:before="120" w:after="120"/>
              <w:rPr>
                <w:rStyle w:val="Heading3Char"/>
                <w:b w:val="0"/>
                <w:sz w:val="21"/>
                <w:szCs w:val="21"/>
                <w:lang w:val="en-GB"/>
              </w:rPr>
            </w:pPr>
            <w:bookmarkStart w:id="168" w:name="_Toc52005794"/>
            <w:bookmarkStart w:id="169" w:name="_Toc79817643"/>
            <w:bookmarkStart w:id="170" w:name="_Toc79817739"/>
            <w:bookmarkStart w:id="171" w:name="_Toc95134792"/>
            <w:r w:rsidRPr="006C391D">
              <w:rPr>
                <w:rStyle w:val="Heading3Char"/>
                <w:b w:val="0"/>
                <w:lang w:val="en-GB"/>
              </w:rPr>
              <w:t>Governing Language</w:t>
            </w:r>
            <w:bookmarkEnd w:id="168"/>
            <w:bookmarkEnd w:id="169"/>
            <w:bookmarkEnd w:id="170"/>
            <w:bookmarkEnd w:id="171"/>
          </w:p>
        </w:tc>
        <w:tc>
          <w:tcPr>
            <w:tcW w:w="7334" w:type="dxa"/>
          </w:tcPr>
          <w:p w14:paraId="73E65868" w14:textId="442219C7" w:rsidR="00822216" w:rsidRPr="006C391D" w:rsidRDefault="00822216" w:rsidP="00C73BEC">
            <w:pPr>
              <w:widowControl w:val="0"/>
              <w:numPr>
                <w:ilvl w:val="0"/>
                <w:numId w:val="5"/>
              </w:numPr>
              <w:tabs>
                <w:tab w:val="clear" w:pos="576"/>
                <w:tab w:val="num" w:pos="511"/>
              </w:tabs>
              <w:spacing w:before="120" w:after="120"/>
              <w:ind w:left="511" w:hanging="514"/>
              <w:jc w:val="both"/>
              <w:rPr>
                <w:lang w:val="en-GB"/>
              </w:rPr>
            </w:pPr>
            <w:r w:rsidRPr="006C391D">
              <w:rPr>
                <w:lang w:val="en-GB"/>
              </w:rPr>
              <w:t xml:space="preserve">The language governing the Contract shall be English, however for </w:t>
            </w:r>
            <w:r w:rsidR="00C042D8" w:rsidRPr="006C391D">
              <w:rPr>
                <w:lang w:val="en-GB"/>
              </w:rPr>
              <w:t>day-to-day</w:t>
            </w:r>
            <w:r w:rsidRPr="006C391D">
              <w:rPr>
                <w:lang w:val="en-GB"/>
              </w:rPr>
              <w:t xml:space="preserve"> communications in writing both Bangla and English may be used. </w:t>
            </w:r>
          </w:p>
        </w:tc>
      </w:tr>
      <w:tr w:rsidR="00822216" w:rsidRPr="006C391D" w14:paraId="6AF634B3" w14:textId="77777777">
        <w:trPr>
          <w:trHeight w:val="155"/>
        </w:trPr>
        <w:tc>
          <w:tcPr>
            <w:tcW w:w="2341" w:type="dxa"/>
          </w:tcPr>
          <w:p w14:paraId="6843DCC7" w14:textId="668CBC5A" w:rsidR="00822216" w:rsidRPr="006C391D" w:rsidRDefault="00822216" w:rsidP="00B9505B">
            <w:pPr>
              <w:pStyle w:val="Heading4"/>
              <w:numPr>
                <w:ilvl w:val="0"/>
                <w:numId w:val="41"/>
              </w:numPr>
              <w:spacing w:before="120" w:after="120"/>
              <w:rPr>
                <w:rStyle w:val="Heading3Char"/>
                <w:b w:val="0"/>
                <w:sz w:val="21"/>
                <w:szCs w:val="21"/>
                <w:lang w:val="en-GB"/>
              </w:rPr>
            </w:pPr>
            <w:bookmarkStart w:id="172" w:name="_Toc52005795"/>
            <w:bookmarkStart w:id="173" w:name="_Toc79817644"/>
            <w:bookmarkStart w:id="174" w:name="_Toc79817740"/>
            <w:bookmarkStart w:id="175" w:name="_Toc95134793"/>
            <w:r w:rsidRPr="006C391D">
              <w:rPr>
                <w:rStyle w:val="Heading3Char"/>
                <w:b w:val="0"/>
                <w:lang w:val="en-GB"/>
              </w:rPr>
              <w:t>Modification of Contract</w:t>
            </w:r>
            <w:bookmarkEnd w:id="172"/>
            <w:bookmarkEnd w:id="173"/>
            <w:bookmarkEnd w:id="174"/>
            <w:bookmarkEnd w:id="175"/>
          </w:p>
        </w:tc>
        <w:tc>
          <w:tcPr>
            <w:tcW w:w="7334" w:type="dxa"/>
          </w:tcPr>
          <w:p w14:paraId="0E799FDA" w14:textId="77777777" w:rsidR="00822216" w:rsidRPr="006C391D" w:rsidRDefault="00822216" w:rsidP="00C73BEC">
            <w:pPr>
              <w:widowControl w:val="0"/>
              <w:numPr>
                <w:ilvl w:val="0"/>
                <w:numId w:val="6"/>
              </w:numPr>
              <w:tabs>
                <w:tab w:val="clear" w:pos="576"/>
                <w:tab w:val="num" w:pos="511"/>
              </w:tabs>
              <w:spacing w:before="120" w:after="120"/>
              <w:ind w:left="511" w:hanging="514"/>
              <w:jc w:val="both"/>
              <w:rPr>
                <w:lang w:val="en-GB"/>
              </w:rPr>
            </w:pPr>
            <w:r w:rsidRPr="006C391D">
              <w:rPr>
                <w:lang w:val="en-GB"/>
              </w:rPr>
              <w:t xml:space="preserve">The Contract shall only be modified by agreement in writing between the </w:t>
            </w:r>
            <w:r w:rsidR="000570D9" w:rsidRPr="006C391D">
              <w:rPr>
                <w:lang w:val="en-GB"/>
              </w:rPr>
              <w:t>Client</w:t>
            </w:r>
            <w:r w:rsidRPr="006C391D">
              <w:rPr>
                <w:lang w:val="en-GB"/>
              </w:rPr>
              <w:t xml:space="preserve"> and the Consultant.</w:t>
            </w:r>
          </w:p>
        </w:tc>
      </w:tr>
      <w:tr w:rsidR="003B6A5A" w:rsidRPr="006C391D" w14:paraId="4DC5D777" w14:textId="77777777">
        <w:trPr>
          <w:trHeight w:val="1152"/>
        </w:trPr>
        <w:tc>
          <w:tcPr>
            <w:tcW w:w="2341" w:type="dxa"/>
          </w:tcPr>
          <w:p w14:paraId="0250B450" w14:textId="4EDF4033" w:rsidR="003B6A5A" w:rsidRPr="006C391D" w:rsidRDefault="003B6A5A" w:rsidP="00B9505B">
            <w:pPr>
              <w:pStyle w:val="Heading4"/>
              <w:numPr>
                <w:ilvl w:val="0"/>
                <w:numId w:val="41"/>
              </w:numPr>
              <w:spacing w:before="120" w:after="120"/>
              <w:rPr>
                <w:rStyle w:val="Heading3Char"/>
                <w:b w:val="0"/>
                <w:sz w:val="21"/>
                <w:szCs w:val="21"/>
                <w:lang w:val="en-GB"/>
              </w:rPr>
            </w:pPr>
            <w:bookmarkStart w:id="176" w:name="_Toc52005788"/>
            <w:bookmarkStart w:id="177" w:name="_Toc79817637"/>
            <w:bookmarkStart w:id="178" w:name="_Toc79817733"/>
            <w:bookmarkStart w:id="179" w:name="_Toc95134794"/>
            <w:r w:rsidRPr="006C391D">
              <w:rPr>
                <w:rStyle w:val="Heading3Char"/>
                <w:b w:val="0"/>
                <w:lang w:val="en-GB"/>
              </w:rPr>
              <w:t>Ownership of Material</w:t>
            </w:r>
            <w:bookmarkEnd w:id="176"/>
            <w:bookmarkEnd w:id="177"/>
            <w:bookmarkEnd w:id="178"/>
            <w:bookmarkEnd w:id="179"/>
          </w:p>
        </w:tc>
        <w:tc>
          <w:tcPr>
            <w:tcW w:w="7334" w:type="dxa"/>
          </w:tcPr>
          <w:p w14:paraId="6D220926" w14:textId="77777777" w:rsidR="003B6A5A" w:rsidRPr="006C391D" w:rsidRDefault="003B6A5A" w:rsidP="00C73BEC">
            <w:pPr>
              <w:widowControl w:val="0"/>
              <w:numPr>
                <w:ilvl w:val="0"/>
                <w:numId w:val="7"/>
              </w:numPr>
              <w:tabs>
                <w:tab w:val="clear" w:pos="576"/>
                <w:tab w:val="left" w:pos="493"/>
              </w:tabs>
              <w:spacing w:before="120" w:after="120"/>
              <w:ind w:left="511" w:hanging="514"/>
              <w:jc w:val="both"/>
              <w:rPr>
                <w:lang w:val="en-GB"/>
              </w:rPr>
            </w:pPr>
            <w:r w:rsidRPr="006C391D">
              <w:rPr>
                <w:lang w:val="en-GB"/>
              </w:rPr>
              <w:t xml:space="preserve">Any studies, reports or other material, graphic, software or otherwise, prepared by the Consultant for the </w:t>
            </w:r>
            <w:r w:rsidR="000570D9" w:rsidRPr="006C391D">
              <w:rPr>
                <w:lang w:val="en-GB"/>
              </w:rPr>
              <w:t>Client</w:t>
            </w:r>
            <w:r w:rsidRPr="006C391D">
              <w:rPr>
                <w:lang w:val="en-GB"/>
              </w:rPr>
              <w:t xml:space="preserve"> under the Contract shall belong to and remain the property of the </w:t>
            </w:r>
            <w:r w:rsidR="000570D9" w:rsidRPr="006C391D">
              <w:rPr>
                <w:lang w:val="en-GB"/>
              </w:rPr>
              <w:t>Client</w:t>
            </w:r>
            <w:r w:rsidRPr="006C391D">
              <w:rPr>
                <w:lang w:val="en-GB"/>
              </w:rPr>
              <w:t>.</w:t>
            </w:r>
          </w:p>
        </w:tc>
      </w:tr>
      <w:tr w:rsidR="003B6A5A" w:rsidRPr="006C391D" w14:paraId="72E21F99" w14:textId="77777777">
        <w:trPr>
          <w:trHeight w:val="1098"/>
        </w:trPr>
        <w:tc>
          <w:tcPr>
            <w:tcW w:w="2341" w:type="dxa"/>
          </w:tcPr>
          <w:p w14:paraId="39E7C6EC" w14:textId="77777777" w:rsidR="003B6A5A" w:rsidRPr="006C391D" w:rsidRDefault="003B6A5A" w:rsidP="00A22642">
            <w:pPr>
              <w:spacing w:before="120" w:after="120"/>
              <w:rPr>
                <w:rStyle w:val="Heading3Char"/>
                <w:b w:val="0"/>
                <w:bCs w:val="0"/>
                <w:sz w:val="21"/>
                <w:szCs w:val="21"/>
                <w:lang w:val="en-GB"/>
              </w:rPr>
            </w:pPr>
          </w:p>
        </w:tc>
        <w:tc>
          <w:tcPr>
            <w:tcW w:w="7334" w:type="dxa"/>
          </w:tcPr>
          <w:p w14:paraId="0BC72BA5" w14:textId="77777777" w:rsidR="00203D84" w:rsidRPr="006C391D" w:rsidRDefault="003B6A5A" w:rsidP="00C73BEC">
            <w:pPr>
              <w:widowControl w:val="0"/>
              <w:numPr>
                <w:ilvl w:val="0"/>
                <w:numId w:val="7"/>
              </w:numPr>
              <w:tabs>
                <w:tab w:val="clear" w:pos="576"/>
                <w:tab w:val="left" w:pos="493"/>
              </w:tabs>
              <w:spacing w:before="120" w:after="120"/>
              <w:ind w:left="511" w:hanging="514"/>
              <w:jc w:val="both"/>
              <w:rPr>
                <w:lang w:val="en-GB"/>
              </w:rPr>
            </w:pPr>
            <w:r w:rsidRPr="006C391D">
              <w:rPr>
                <w:lang w:val="en-GB"/>
              </w:rPr>
              <w:t xml:space="preserve">The Consultant may, with the prior written approval of the </w:t>
            </w:r>
            <w:r w:rsidR="000570D9" w:rsidRPr="006C391D">
              <w:rPr>
                <w:lang w:val="en-GB"/>
              </w:rPr>
              <w:t>Client</w:t>
            </w:r>
            <w:r w:rsidRPr="006C391D">
              <w:rPr>
                <w:lang w:val="en-GB"/>
              </w:rPr>
              <w:t>, retain a copy of such documents and software, but shall not use them for purposes unrelated to the Contract.</w:t>
            </w:r>
          </w:p>
        </w:tc>
      </w:tr>
      <w:tr w:rsidR="004B34EE" w:rsidRPr="006C391D" w14:paraId="3AD20557" w14:textId="77777777">
        <w:trPr>
          <w:trHeight w:val="1017"/>
        </w:trPr>
        <w:tc>
          <w:tcPr>
            <w:tcW w:w="2341" w:type="dxa"/>
          </w:tcPr>
          <w:p w14:paraId="67E3156F" w14:textId="1674C56A" w:rsidR="004B34EE" w:rsidRPr="006C391D" w:rsidRDefault="00EA5FFE" w:rsidP="00B9505B">
            <w:pPr>
              <w:pStyle w:val="Heading4"/>
              <w:numPr>
                <w:ilvl w:val="0"/>
                <w:numId w:val="41"/>
              </w:numPr>
              <w:spacing w:before="120" w:after="120"/>
              <w:rPr>
                <w:rStyle w:val="Heading3Char"/>
                <w:b w:val="0"/>
                <w:sz w:val="21"/>
                <w:szCs w:val="21"/>
                <w:lang w:val="en-GB"/>
              </w:rPr>
            </w:pPr>
            <w:bookmarkStart w:id="180" w:name="_Toc52005790"/>
            <w:bookmarkStart w:id="181" w:name="_Toc79817639"/>
            <w:bookmarkStart w:id="182" w:name="_Toc79817735"/>
            <w:bookmarkStart w:id="183" w:name="_Toc95134795"/>
            <w:r w:rsidRPr="006C391D">
              <w:rPr>
                <w:rStyle w:val="Heading3Char"/>
                <w:b w:val="0"/>
                <w:lang w:val="en-GB"/>
              </w:rPr>
              <w:t>Relation between the Parties</w:t>
            </w:r>
            <w:bookmarkEnd w:id="180"/>
            <w:bookmarkEnd w:id="181"/>
            <w:bookmarkEnd w:id="182"/>
            <w:bookmarkEnd w:id="183"/>
          </w:p>
        </w:tc>
        <w:tc>
          <w:tcPr>
            <w:tcW w:w="7334" w:type="dxa"/>
          </w:tcPr>
          <w:p w14:paraId="0DBA300C" w14:textId="77777777" w:rsidR="004B34EE" w:rsidRPr="006C391D" w:rsidRDefault="004B34EE" w:rsidP="00C73BEC">
            <w:pPr>
              <w:widowControl w:val="0"/>
              <w:numPr>
                <w:ilvl w:val="0"/>
                <w:numId w:val="11"/>
              </w:numPr>
              <w:tabs>
                <w:tab w:val="clear" w:pos="648"/>
                <w:tab w:val="num" w:pos="511"/>
              </w:tabs>
              <w:spacing w:before="120" w:after="120"/>
              <w:ind w:left="511" w:hanging="511"/>
              <w:jc w:val="both"/>
              <w:rPr>
                <w:lang w:val="en-GB"/>
              </w:rPr>
            </w:pPr>
            <w:r w:rsidRPr="006C391D">
              <w:rPr>
                <w:lang w:val="en-GB"/>
              </w:rPr>
              <w:t xml:space="preserve">Nothing contained in the Contract shall be construed as establishing or creating any relationship other than that of independent Consultant between the </w:t>
            </w:r>
            <w:r w:rsidR="000570D9" w:rsidRPr="006C391D">
              <w:rPr>
                <w:lang w:val="en-GB"/>
              </w:rPr>
              <w:t>Client</w:t>
            </w:r>
            <w:r w:rsidRPr="006C391D">
              <w:rPr>
                <w:lang w:val="en-GB"/>
              </w:rPr>
              <w:t xml:space="preserve"> and the Consultant.</w:t>
            </w:r>
          </w:p>
        </w:tc>
      </w:tr>
      <w:tr w:rsidR="004B34EE" w:rsidRPr="006C391D" w14:paraId="679604F9" w14:textId="77777777">
        <w:trPr>
          <w:trHeight w:val="155"/>
        </w:trPr>
        <w:tc>
          <w:tcPr>
            <w:tcW w:w="2341" w:type="dxa"/>
          </w:tcPr>
          <w:p w14:paraId="2623B14D" w14:textId="6062D375" w:rsidR="004B34EE" w:rsidRPr="006C391D" w:rsidRDefault="004B34EE" w:rsidP="00B9505B">
            <w:pPr>
              <w:pStyle w:val="Heading4"/>
              <w:numPr>
                <w:ilvl w:val="0"/>
                <w:numId w:val="41"/>
              </w:numPr>
              <w:spacing w:before="120" w:after="120"/>
              <w:rPr>
                <w:rStyle w:val="Heading3Char"/>
                <w:b w:val="0"/>
                <w:sz w:val="21"/>
                <w:szCs w:val="21"/>
                <w:lang w:val="en-GB"/>
              </w:rPr>
            </w:pPr>
            <w:bookmarkStart w:id="184" w:name="_Toc52005791"/>
            <w:bookmarkStart w:id="185" w:name="_Toc79817640"/>
            <w:bookmarkStart w:id="186" w:name="_Toc79817736"/>
            <w:bookmarkStart w:id="187" w:name="_Toc95134796"/>
            <w:r w:rsidRPr="006C391D">
              <w:rPr>
                <w:rStyle w:val="Heading3Char"/>
                <w:b w:val="0"/>
                <w:lang w:val="en-GB"/>
              </w:rPr>
              <w:t>Contractual Ethics</w:t>
            </w:r>
            <w:bookmarkEnd w:id="184"/>
            <w:bookmarkEnd w:id="185"/>
            <w:bookmarkEnd w:id="186"/>
            <w:bookmarkEnd w:id="187"/>
          </w:p>
        </w:tc>
        <w:tc>
          <w:tcPr>
            <w:tcW w:w="7334" w:type="dxa"/>
          </w:tcPr>
          <w:p w14:paraId="42559085" w14:textId="77777777" w:rsidR="004B34EE" w:rsidRPr="006C391D" w:rsidRDefault="004B34EE" w:rsidP="00C73BEC">
            <w:pPr>
              <w:widowControl w:val="0"/>
              <w:numPr>
                <w:ilvl w:val="0"/>
                <w:numId w:val="12"/>
              </w:numPr>
              <w:tabs>
                <w:tab w:val="clear" w:pos="648"/>
                <w:tab w:val="num" w:pos="511"/>
              </w:tabs>
              <w:spacing w:before="120" w:after="120"/>
              <w:ind w:left="511" w:hanging="511"/>
              <w:jc w:val="both"/>
              <w:rPr>
                <w:lang w:val="en-GB"/>
              </w:rPr>
            </w:pPr>
            <w:r w:rsidRPr="006C391D">
              <w:rPr>
                <w:lang w:val="en-GB"/>
              </w:rPr>
              <w:t>No fees, gratuities, rebates, gifts, commissions or other payments</w:t>
            </w:r>
            <w:r w:rsidR="00B0394F" w:rsidRPr="006C391D">
              <w:rPr>
                <w:lang w:val="en-GB"/>
              </w:rPr>
              <w:t xml:space="preserve">, other than those shown in </w:t>
            </w:r>
            <w:r w:rsidRPr="006C391D">
              <w:rPr>
                <w:lang w:val="en-GB"/>
              </w:rPr>
              <w:t>the Contract, shall have been given or received in connection with the selection process or in the contract execution.</w:t>
            </w:r>
          </w:p>
        </w:tc>
      </w:tr>
      <w:tr w:rsidR="00C65233" w:rsidRPr="006C391D" w14:paraId="01F12846" w14:textId="77777777">
        <w:trPr>
          <w:trHeight w:val="155"/>
        </w:trPr>
        <w:tc>
          <w:tcPr>
            <w:tcW w:w="9675" w:type="dxa"/>
            <w:gridSpan w:val="2"/>
          </w:tcPr>
          <w:p w14:paraId="0149A951" w14:textId="08FB173A" w:rsidR="00C65233" w:rsidRPr="006C391D" w:rsidRDefault="00C65233" w:rsidP="000D2D53">
            <w:pPr>
              <w:pStyle w:val="Heading2"/>
              <w:ind w:left="360"/>
              <w:rPr>
                <w:sz w:val="28"/>
                <w:szCs w:val="28"/>
                <w:lang w:val="en-GB"/>
              </w:rPr>
            </w:pPr>
            <w:bookmarkStart w:id="188" w:name="_Toc95134797"/>
            <w:r w:rsidRPr="006C391D">
              <w:rPr>
                <w:bCs/>
                <w:sz w:val="36"/>
                <w:szCs w:val="36"/>
                <w:u w:val="single"/>
              </w:rPr>
              <w:lastRenderedPageBreak/>
              <w:t>Payments to the Consultant</w:t>
            </w:r>
            <w:bookmarkEnd w:id="188"/>
          </w:p>
        </w:tc>
      </w:tr>
      <w:tr w:rsidR="00C65233" w:rsidRPr="006C391D" w14:paraId="2BB3EF22" w14:textId="77777777">
        <w:trPr>
          <w:trHeight w:val="155"/>
        </w:trPr>
        <w:tc>
          <w:tcPr>
            <w:tcW w:w="2341" w:type="dxa"/>
          </w:tcPr>
          <w:p w14:paraId="1BA2C07A" w14:textId="17C65145" w:rsidR="00C65233" w:rsidRPr="006C391D" w:rsidRDefault="00C65233" w:rsidP="00B9505B">
            <w:pPr>
              <w:pStyle w:val="Heading4"/>
              <w:numPr>
                <w:ilvl w:val="0"/>
                <w:numId w:val="41"/>
              </w:numPr>
              <w:spacing w:before="120" w:after="120"/>
              <w:rPr>
                <w:rStyle w:val="Heading3Char"/>
                <w:b w:val="0"/>
                <w:sz w:val="21"/>
                <w:szCs w:val="21"/>
                <w:lang w:val="en-GB"/>
              </w:rPr>
            </w:pPr>
            <w:bookmarkStart w:id="189" w:name="_Toc95134798"/>
            <w:r w:rsidRPr="006C391D">
              <w:rPr>
                <w:rStyle w:val="Heading3Char"/>
                <w:b w:val="0"/>
                <w:lang w:val="en-GB"/>
              </w:rPr>
              <w:t>Ceiling Amount</w:t>
            </w:r>
            <w:bookmarkEnd w:id="189"/>
          </w:p>
        </w:tc>
        <w:tc>
          <w:tcPr>
            <w:tcW w:w="7334" w:type="dxa"/>
          </w:tcPr>
          <w:p w14:paraId="4DBECC64" w14:textId="691945F6" w:rsidR="00C65233" w:rsidRPr="006C391D" w:rsidRDefault="00C65233" w:rsidP="00B9505B">
            <w:pPr>
              <w:widowControl w:val="0"/>
              <w:numPr>
                <w:ilvl w:val="0"/>
                <w:numId w:val="39"/>
              </w:numPr>
              <w:tabs>
                <w:tab w:val="clear" w:pos="648"/>
                <w:tab w:val="num" w:pos="611"/>
              </w:tabs>
              <w:spacing w:before="120" w:after="120"/>
              <w:jc w:val="both"/>
              <w:rPr>
                <w:lang w:val="en-GB"/>
              </w:rPr>
            </w:pPr>
            <w:r w:rsidRPr="006C391D">
              <w:rPr>
                <w:lang w:val="en-GB"/>
              </w:rPr>
              <w:t xml:space="preserve">The </w:t>
            </w:r>
            <w:r w:rsidR="000570D9" w:rsidRPr="006C391D">
              <w:rPr>
                <w:lang w:val="en-GB"/>
              </w:rPr>
              <w:t>Client</w:t>
            </w:r>
            <w:r w:rsidRPr="006C391D">
              <w:rPr>
                <w:lang w:val="en-GB"/>
              </w:rPr>
              <w:t xml:space="preserve"> shall pay the Consultant for </w:t>
            </w:r>
            <w:r w:rsidR="00B57CD1" w:rsidRPr="006C391D">
              <w:rPr>
                <w:lang w:val="en-GB"/>
              </w:rPr>
              <w:t xml:space="preserve">the </w:t>
            </w:r>
            <w:r w:rsidRPr="006C391D">
              <w:rPr>
                <w:lang w:val="en-GB"/>
              </w:rPr>
              <w:t xml:space="preserve">Services rendered pursuant </w:t>
            </w:r>
            <w:r w:rsidR="00C042D8" w:rsidRPr="006C391D">
              <w:rPr>
                <w:lang w:val="en-GB"/>
              </w:rPr>
              <w:t>to ‘</w:t>
            </w:r>
            <w:r w:rsidR="00B22C71" w:rsidRPr="006C391D">
              <w:rPr>
                <w:lang w:val="en-GB"/>
              </w:rPr>
              <w:t>Description of S</w:t>
            </w:r>
            <w:r w:rsidR="000F531B" w:rsidRPr="006C391D">
              <w:rPr>
                <w:lang w:val="en-GB"/>
              </w:rPr>
              <w:t xml:space="preserve">ervices’ </w:t>
            </w:r>
            <w:r w:rsidR="00A77FEE" w:rsidRPr="006C391D">
              <w:rPr>
                <w:lang w:val="en-GB"/>
              </w:rPr>
              <w:t>‘</w:t>
            </w:r>
            <w:r w:rsidRPr="006C391D">
              <w:rPr>
                <w:lang w:val="en-GB"/>
              </w:rPr>
              <w:t xml:space="preserve">a ceiling amount not to exceed Tk </w:t>
            </w:r>
            <w:r w:rsidRPr="006C391D">
              <w:rPr>
                <w:i/>
                <w:iCs/>
                <w:highlight w:val="yellow"/>
                <w:lang w:val="en-GB"/>
              </w:rPr>
              <w:t>[insert amount</w:t>
            </w:r>
            <w:r w:rsidRPr="006C391D">
              <w:rPr>
                <w:i/>
                <w:iCs/>
                <w:lang w:val="en-GB"/>
              </w:rPr>
              <w:t>]</w:t>
            </w:r>
            <w:r w:rsidRPr="006C391D">
              <w:rPr>
                <w:lang w:val="en-GB"/>
              </w:rPr>
              <w:t xml:space="preserve">, which includes remuneration and reimbursable expenses as set forth in Clauses </w:t>
            </w:r>
            <w:r w:rsidR="007C663E" w:rsidRPr="006C391D">
              <w:rPr>
                <w:lang w:val="en-GB"/>
              </w:rPr>
              <w:t>10</w:t>
            </w:r>
            <w:r w:rsidRPr="006C391D">
              <w:rPr>
                <w:lang w:val="en-GB"/>
              </w:rPr>
              <w:t>.2</w:t>
            </w:r>
            <w:r w:rsidR="000008C2" w:rsidRPr="006C391D">
              <w:rPr>
                <w:lang w:val="en-GB"/>
              </w:rPr>
              <w:t>.</w:t>
            </w:r>
            <w:r w:rsidRPr="006C391D">
              <w:rPr>
                <w:lang w:val="en-GB"/>
              </w:rPr>
              <w:t xml:space="preserve"> These amounts have been established based on the understanding that it includes al</w:t>
            </w:r>
            <w:r w:rsidR="00567E5D" w:rsidRPr="006C391D">
              <w:rPr>
                <w:lang w:val="en-GB"/>
              </w:rPr>
              <w:t xml:space="preserve">l of the Consultant’s costs </w:t>
            </w:r>
            <w:r w:rsidRPr="006C391D">
              <w:rPr>
                <w:lang w:val="en-GB"/>
              </w:rPr>
              <w:t>as well as any tax obligation that may be imposed on the Consultant.</w:t>
            </w:r>
          </w:p>
        </w:tc>
      </w:tr>
      <w:tr w:rsidR="00C65233" w:rsidRPr="006C391D" w14:paraId="54E4132C" w14:textId="77777777">
        <w:trPr>
          <w:trHeight w:val="155"/>
        </w:trPr>
        <w:tc>
          <w:tcPr>
            <w:tcW w:w="2341" w:type="dxa"/>
          </w:tcPr>
          <w:p w14:paraId="30E9C292" w14:textId="77777777" w:rsidR="00C65233" w:rsidRPr="006C391D" w:rsidRDefault="00C65233" w:rsidP="00A22642">
            <w:pPr>
              <w:pStyle w:val="Heading4"/>
              <w:spacing w:before="120" w:after="120"/>
              <w:ind w:left="597" w:hanging="600"/>
              <w:rPr>
                <w:rStyle w:val="Heading3Char"/>
                <w:b w:val="0"/>
                <w:sz w:val="21"/>
                <w:szCs w:val="21"/>
                <w:lang w:val="en-GB"/>
              </w:rPr>
            </w:pPr>
          </w:p>
        </w:tc>
        <w:tc>
          <w:tcPr>
            <w:tcW w:w="7334" w:type="dxa"/>
          </w:tcPr>
          <w:p w14:paraId="12DA1F01" w14:textId="77777777" w:rsidR="00C65233" w:rsidRPr="006C391D" w:rsidRDefault="00C65233" w:rsidP="00B9505B">
            <w:pPr>
              <w:widowControl w:val="0"/>
              <w:numPr>
                <w:ilvl w:val="0"/>
                <w:numId w:val="39"/>
              </w:numPr>
              <w:tabs>
                <w:tab w:val="clear" w:pos="648"/>
                <w:tab w:val="num" w:pos="611"/>
              </w:tabs>
              <w:spacing w:before="120" w:after="120"/>
              <w:jc w:val="both"/>
              <w:rPr>
                <w:u w:val="single"/>
                <w:lang w:val="en-GB"/>
              </w:rPr>
            </w:pPr>
            <w:r w:rsidRPr="006C391D">
              <w:rPr>
                <w:lang w:val="en-GB"/>
              </w:rPr>
              <w:t>The compositi</w:t>
            </w:r>
            <w:r w:rsidR="00C36511" w:rsidRPr="006C391D">
              <w:rPr>
                <w:lang w:val="en-GB"/>
              </w:rPr>
              <w:t xml:space="preserve">on of the </w:t>
            </w:r>
            <w:r w:rsidR="00567E5D" w:rsidRPr="006C391D">
              <w:rPr>
                <w:lang w:val="en-GB"/>
              </w:rPr>
              <w:t>Remuneration</w:t>
            </w:r>
            <w:r w:rsidR="00C36511" w:rsidRPr="006C391D">
              <w:rPr>
                <w:lang w:val="en-GB"/>
              </w:rPr>
              <w:t xml:space="preserve"> and Reimbursable</w:t>
            </w:r>
            <w:r w:rsidRPr="006C391D">
              <w:rPr>
                <w:lang w:val="en-GB"/>
              </w:rPr>
              <w:t xml:space="preserve"> which make up the ceiling amount are detailed in Annex </w:t>
            </w:r>
            <w:r w:rsidR="006D24E1" w:rsidRPr="006C391D">
              <w:rPr>
                <w:lang w:val="en-GB"/>
              </w:rPr>
              <w:t>B</w:t>
            </w:r>
          </w:p>
        </w:tc>
      </w:tr>
      <w:tr w:rsidR="00C65233" w:rsidRPr="006C391D" w14:paraId="2F52D51E" w14:textId="77777777">
        <w:trPr>
          <w:trHeight w:val="155"/>
        </w:trPr>
        <w:tc>
          <w:tcPr>
            <w:tcW w:w="2341" w:type="dxa"/>
          </w:tcPr>
          <w:p w14:paraId="4CC06676" w14:textId="11B1901F" w:rsidR="00C65233" w:rsidRPr="006C391D" w:rsidRDefault="00C65233" w:rsidP="00B9505B">
            <w:pPr>
              <w:pStyle w:val="Heading4"/>
              <w:numPr>
                <w:ilvl w:val="0"/>
                <w:numId w:val="41"/>
              </w:numPr>
              <w:spacing w:before="120" w:after="120"/>
              <w:rPr>
                <w:rStyle w:val="Heading3Char"/>
                <w:b w:val="0"/>
                <w:sz w:val="21"/>
                <w:szCs w:val="21"/>
                <w:lang w:val="en-GB"/>
              </w:rPr>
            </w:pPr>
            <w:bookmarkStart w:id="190" w:name="_Toc95134799"/>
            <w:r w:rsidRPr="006C391D">
              <w:rPr>
                <w:rStyle w:val="Heading3Char"/>
                <w:b w:val="0"/>
                <w:lang w:val="en-GB"/>
              </w:rPr>
              <w:t>Remuneration</w:t>
            </w:r>
            <w:bookmarkEnd w:id="190"/>
          </w:p>
        </w:tc>
        <w:tc>
          <w:tcPr>
            <w:tcW w:w="7334" w:type="dxa"/>
          </w:tcPr>
          <w:p w14:paraId="0C2790CA" w14:textId="14D224FD" w:rsidR="00574A20" w:rsidRPr="006C391D" w:rsidRDefault="00574A20" w:rsidP="00C73BEC">
            <w:pPr>
              <w:numPr>
                <w:ilvl w:val="0"/>
                <w:numId w:val="9"/>
              </w:numPr>
              <w:spacing w:before="120" w:after="120"/>
              <w:ind w:left="647" w:hanging="647"/>
              <w:jc w:val="both"/>
              <w:rPr>
                <w:lang w:val="en-GB"/>
              </w:rPr>
            </w:pPr>
            <w:r w:rsidRPr="006C391D">
              <w:rPr>
                <w:lang w:val="en-GB"/>
              </w:rPr>
              <w:t xml:space="preserve">The </w:t>
            </w:r>
            <w:r w:rsidR="000570D9" w:rsidRPr="006C391D">
              <w:rPr>
                <w:lang w:val="en-GB"/>
              </w:rPr>
              <w:t>Client</w:t>
            </w:r>
            <w:r w:rsidRPr="006C391D">
              <w:rPr>
                <w:lang w:val="en-GB"/>
              </w:rPr>
              <w:t xml:space="preserve"> shall pay the Consultant for Services rendered with the rates agreed and specified in </w:t>
            </w:r>
            <w:r w:rsidRPr="006C391D">
              <w:rPr>
                <w:b/>
                <w:lang w:val="en-GB"/>
              </w:rPr>
              <w:t xml:space="preserve">ANNEX </w:t>
            </w:r>
            <w:r w:rsidR="00C042D8" w:rsidRPr="006C391D">
              <w:rPr>
                <w:b/>
                <w:lang w:val="en-GB"/>
              </w:rPr>
              <w:t>B “</w:t>
            </w:r>
            <w:r w:rsidRPr="006C391D">
              <w:rPr>
                <w:lang w:val="en-GB"/>
              </w:rPr>
              <w:t>Cost estimates for Services and Schedule of Rates”</w:t>
            </w:r>
            <w:r w:rsidR="004C2A30" w:rsidRPr="006C391D">
              <w:rPr>
                <w:lang w:val="en-GB"/>
              </w:rPr>
              <w:t xml:space="preserve">. Remuneration rates </w:t>
            </w:r>
            <w:r w:rsidR="008F19F4" w:rsidRPr="006C391D">
              <w:rPr>
                <w:lang w:val="en-GB"/>
              </w:rPr>
              <w:t xml:space="preserve">shall </w:t>
            </w:r>
            <w:r w:rsidR="004C2A30" w:rsidRPr="006C391D">
              <w:rPr>
                <w:lang w:val="en-GB"/>
              </w:rPr>
              <w:t>be on monthly</w:t>
            </w:r>
            <w:r w:rsidR="00EB6A4D" w:rsidRPr="006C391D">
              <w:rPr>
                <w:lang w:val="en-GB"/>
              </w:rPr>
              <w:t xml:space="preserve"> basis.</w:t>
            </w:r>
          </w:p>
          <w:p w14:paraId="64EA59A4" w14:textId="69BB00A4" w:rsidR="007B62AD" w:rsidRPr="006C391D" w:rsidRDefault="00C65233" w:rsidP="00C73BEC">
            <w:pPr>
              <w:numPr>
                <w:ilvl w:val="0"/>
                <w:numId w:val="9"/>
              </w:numPr>
              <w:spacing w:before="120" w:after="120"/>
              <w:ind w:left="647" w:hanging="647"/>
              <w:jc w:val="both"/>
              <w:rPr>
                <w:lang w:val="en-GB"/>
              </w:rPr>
            </w:pPr>
            <w:r w:rsidRPr="006C391D">
              <w:rPr>
                <w:b/>
                <w:lang w:val="en-GB"/>
              </w:rPr>
              <w:t>Monthly Rate:</w:t>
            </w:r>
            <w:r w:rsidR="007D3B98" w:rsidRPr="006C391D">
              <w:rPr>
                <w:b/>
                <w:lang w:val="en-GB"/>
              </w:rPr>
              <w:t xml:space="preserve"> </w:t>
            </w:r>
            <w:r w:rsidR="00A857BE" w:rsidRPr="006C391D">
              <w:rPr>
                <w:lang w:val="en-GB"/>
              </w:rPr>
              <w:t>T</w:t>
            </w:r>
            <w:r w:rsidRPr="006C391D">
              <w:rPr>
                <w:lang w:val="en-GB"/>
              </w:rPr>
              <w:t xml:space="preserve">he time spent in performing the Services shall include travel time, weekends and public holidays, and to </w:t>
            </w:r>
            <w:r w:rsidR="00B0394F" w:rsidRPr="006C391D">
              <w:rPr>
                <w:lang w:val="en-GB"/>
              </w:rPr>
              <w:t>the extent specified in Clause 15.2</w:t>
            </w:r>
            <w:r w:rsidRPr="006C391D">
              <w:rPr>
                <w:lang w:val="en-GB"/>
              </w:rPr>
              <w:t xml:space="preserve"> shall also include periods of </w:t>
            </w:r>
            <w:r w:rsidR="000F531B" w:rsidRPr="006C391D">
              <w:rPr>
                <w:lang w:val="en-GB"/>
              </w:rPr>
              <w:t xml:space="preserve">casual leave and </w:t>
            </w:r>
            <w:r w:rsidRPr="006C391D">
              <w:rPr>
                <w:lang w:val="en-GB"/>
              </w:rPr>
              <w:t>sick leave. In cases where only part of a month is worked then remuneration shall be computed by dividing the monthly rate by 30 and multiplying by the number o</w:t>
            </w:r>
            <w:r w:rsidR="00A86207" w:rsidRPr="006C391D">
              <w:rPr>
                <w:lang w:val="en-GB"/>
              </w:rPr>
              <w:t xml:space="preserve">f days worked </w:t>
            </w:r>
            <w:r w:rsidR="00C042D8" w:rsidRPr="006C391D">
              <w:rPr>
                <w:lang w:val="en-GB"/>
              </w:rPr>
              <w:t>i.e.,</w:t>
            </w:r>
            <w:r w:rsidR="000F531B" w:rsidRPr="006C391D">
              <w:rPr>
                <w:lang w:val="en-GB"/>
              </w:rPr>
              <w:t xml:space="preserve"> time spent (as described above) </w:t>
            </w:r>
            <w:r w:rsidR="00A86207" w:rsidRPr="006C391D">
              <w:rPr>
                <w:lang w:val="en-GB"/>
              </w:rPr>
              <w:t>during that month</w:t>
            </w:r>
            <w:r w:rsidR="007B62AD" w:rsidRPr="006C391D">
              <w:rPr>
                <w:lang w:val="en-GB"/>
              </w:rPr>
              <w:t>;</w:t>
            </w:r>
          </w:p>
          <w:p w14:paraId="0D7DD4A1" w14:textId="77777777" w:rsidR="007B62AD" w:rsidRPr="006C391D" w:rsidRDefault="007B62AD" w:rsidP="007B62AD">
            <w:pPr>
              <w:spacing w:before="120" w:after="120"/>
              <w:jc w:val="both"/>
              <w:rPr>
                <w:b/>
                <w:lang w:val="en-GB"/>
              </w:rPr>
            </w:pPr>
            <w:r w:rsidRPr="006C391D">
              <w:rPr>
                <w:b/>
                <w:lang w:val="en-GB"/>
              </w:rPr>
              <w:t>or</w:t>
            </w:r>
          </w:p>
        </w:tc>
      </w:tr>
      <w:tr w:rsidR="00C65233" w:rsidRPr="006C391D" w14:paraId="3E5B0854" w14:textId="77777777">
        <w:trPr>
          <w:trHeight w:val="155"/>
        </w:trPr>
        <w:tc>
          <w:tcPr>
            <w:tcW w:w="2341" w:type="dxa"/>
          </w:tcPr>
          <w:p w14:paraId="17C6B552" w14:textId="77777777" w:rsidR="00C65233" w:rsidRPr="006C391D" w:rsidRDefault="00C65233" w:rsidP="007B62AD">
            <w:pPr>
              <w:spacing w:before="120" w:after="120"/>
              <w:ind w:left="597" w:right="-1188" w:hanging="600"/>
              <w:rPr>
                <w:rStyle w:val="Heading3Char"/>
                <w:b w:val="0"/>
                <w:bCs w:val="0"/>
                <w:sz w:val="21"/>
                <w:szCs w:val="21"/>
                <w:lang w:val="en-GB"/>
              </w:rPr>
            </w:pPr>
          </w:p>
        </w:tc>
        <w:tc>
          <w:tcPr>
            <w:tcW w:w="7334" w:type="dxa"/>
          </w:tcPr>
          <w:p w14:paraId="3D26C0F6" w14:textId="77777777" w:rsidR="007B62AD" w:rsidRPr="006C391D" w:rsidRDefault="00C65233" w:rsidP="00A857BE">
            <w:pPr>
              <w:spacing w:before="120" w:after="120"/>
              <w:ind w:left="582"/>
              <w:jc w:val="both"/>
              <w:rPr>
                <w:lang w:val="en-GB"/>
              </w:rPr>
            </w:pPr>
            <w:r w:rsidRPr="006C391D">
              <w:rPr>
                <w:b/>
                <w:lang w:val="en-GB"/>
              </w:rPr>
              <w:t>Daily rate:</w:t>
            </w:r>
            <w:r w:rsidR="00EF2093" w:rsidRPr="006C391D">
              <w:rPr>
                <w:lang w:val="en-GB"/>
              </w:rPr>
              <w:t xml:space="preserve"> T</w:t>
            </w:r>
            <w:r w:rsidRPr="006C391D">
              <w:rPr>
                <w:lang w:val="en-GB"/>
              </w:rPr>
              <w:t xml:space="preserve">he time spent in performing the Services shall be determined solely on the basis of the number of days actually worked by the Consultant, and shall include </w:t>
            </w:r>
            <w:r w:rsidR="00A86207" w:rsidRPr="006C391D">
              <w:rPr>
                <w:lang w:val="en-GB"/>
              </w:rPr>
              <w:t xml:space="preserve">travel time, but not </w:t>
            </w:r>
            <w:r w:rsidR="00EF2093" w:rsidRPr="006C391D">
              <w:rPr>
                <w:lang w:val="en-GB"/>
              </w:rPr>
              <w:t xml:space="preserve">weekends, public holidays, </w:t>
            </w:r>
            <w:r w:rsidR="000F531B" w:rsidRPr="006C391D">
              <w:rPr>
                <w:lang w:val="en-GB"/>
              </w:rPr>
              <w:t xml:space="preserve">casual or </w:t>
            </w:r>
            <w:r w:rsidR="00A86207" w:rsidRPr="006C391D">
              <w:rPr>
                <w:lang w:val="en-GB"/>
              </w:rPr>
              <w:t>sick leave</w:t>
            </w:r>
            <w:r w:rsidR="00514B3C" w:rsidRPr="006C391D">
              <w:rPr>
                <w:lang w:val="en-GB"/>
              </w:rPr>
              <w:t xml:space="preserve"> [Not Applicable]</w:t>
            </w:r>
          </w:p>
          <w:p w14:paraId="12C583B9" w14:textId="77777777" w:rsidR="00C65233" w:rsidRPr="006C391D" w:rsidRDefault="004C2A30" w:rsidP="007B62AD">
            <w:pPr>
              <w:spacing w:before="120" w:after="120"/>
              <w:jc w:val="both"/>
              <w:rPr>
                <w:b/>
                <w:lang w:val="en-GB"/>
              </w:rPr>
            </w:pPr>
            <w:r w:rsidRPr="006C391D">
              <w:rPr>
                <w:b/>
                <w:lang w:val="en-GB"/>
              </w:rPr>
              <w:t>or</w:t>
            </w:r>
          </w:p>
        </w:tc>
      </w:tr>
      <w:tr w:rsidR="00C65233" w:rsidRPr="006C391D" w14:paraId="328D7297" w14:textId="77777777">
        <w:trPr>
          <w:trHeight w:val="155"/>
        </w:trPr>
        <w:tc>
          <w:tcPr>
            <w:tcW w:w="2341" w:type="dxa"/>
          </w:tcPr>
          <w:p w14:paraId="455B5A3A" w14:textId="77777777" w:rsidR="00C65233" w:rsidRPr="006C391D" w:rsidRDefault="00C65233" w:rsidP="00A22642">
            <w:pPr>
              <w:spacing w:before="60" w:after="60"/>
              <w:rPr>
                <w:rStyle w:val="Heading3Char"/>
                <w:b w:val="0"/>
                <w:bCs w:val="0"/>
                <w:sz w:val="21"/>
                <w:szCs w:val="21"/>
                <w:lang w:val="en-GB"/>
              </w:rPr>
            </w:pPr>
          </w:p>
        </w:tc>
        <w:tc>
          <w:tcPr>
            <w:tcW w:w="7334" w:type="dxa"/>
          </w:tcPr>
          <w:p w14:paraId="5CA1497F" w14:textId="77777777" w:rsidR="00C65233" w:rsidRPr="006C391D" w:rsidRDefault="00C65233" w:rsidP="00A857BE">
            <w:pPr>
              <w:spacing w:before="60" w:after="60"/>
              <w:ind w:left="582"/>
              <w:jc w:val="both"/>
              <w:rPr>
                <w:lang w:val="en-GB"/>
              </w:rPr>
            </w:pPr>
            <w:r w:rsidRPr="006C391D">
              <w:rPr>
                <w:b/>
                <w:lang w:val="en-GB"/>
              </w:rPr>
              <w:t>Hourly rate:</w:t>
            </w:r>
            <w:r w:rsidR="007D3B98" w:rsidRPr="006C391D">
              <w:rPr>
                <w:b/>
                <w:lang w:val="en-GB"/>
              </w:rPr>
              <w:t xml:space="preserve"> </w:t>
            </w:r>
            <w:r w:rsidR="00EF2093" w:rsidRPr="006C391D">
              <w:rPr>
                <w:lang w:val="en-GB"/>
              </w:rPr>
              <w:t>T</w:t>
            </w:r>
            <w:r w:rsidRPr="006C391D">
              <w:rPr>
                <w:lang w:val="en-GB"/>
              </w:rPr>
              <w:t>he time spent in performing the Services shall be determined solely on the basis of the number of hours actually worked by the Consultant, and shall include travel time, but</w:t>
            </w:r>
            <w:r w:rsidR="00954E30" w:rsidRPr="006C391D">
              <w:rPr>
                <w:lang w:val="en-GB"/>
              </w:rPr>
              <w:t xml:space="preserve"> not </w:t>
            </w:r>
            <w:r w:rsidR="00E615DB" w:rsidRPr="006C391D">
              <w:rPr>
                <w:lang w:val="en-GB"/>
              </w:rPr>
              <w:t xml:space="preserve">weekends, public holidays, </w:t>
            </w:r>
            <w:r w:rsidR="000F531B" w:rsidRPr="006C391D">
              <w:rPr>
                <w:lang w:val="en-GB"/>
              </w:rPr>
              <w:t xml:space="preserve">casual or </w:t>
            </w:r>
            <w:r w:rsidR="00954E30" w:rsidRPr="006C391D">
              <w:rPr>
                <w:lang w:val="en-GB"/>
              </w:rPr>
              <w:t>sick leave.</w:t>
            </w:r>
            <w:r w:rsidR="00514B3C" w:rsidRPr="006C391D">
              <w:rPr>
                <w:lang w:val="en-GB"/>
              </w:rPr>
              <w:t xml:space="preserve"> [Not Applicable]</w:t>
            </w:r>
          </w:p>
        </w:tc>
      </w:tr>
      <w:tr w:rsidR="00C65233" w:rsidRPr="006C391D" w14:paraId="62A61DE9" w14:textId="77777777">
        <w:trPr>
          <w:trHeight w:val="155"/>
        </w:trPr>
        <w:tc>
          <w:tcPr>
            <w:tcW w:w="2341" w:type="dxa"/>
          </w:tcPr>
          <w:p w14:paraId="7771E272" w14:textId="684FE727" w:rsidR="00C65233" w:rsidRPr="006C391D" w:rsidRDefault="007D3B98" w:rsidP="00B9505B">
            <w:pPr>
              <w:pStyle w:val="Heading4"/>
              <w:numPr>
                <w:ilvl w:val="0"/>
                <w:numId w:val="41"/>
              </w:numPr>
              <w:spacing w:before="120" w:after="120"/>
              <w:rPr>
                <w:rStyle w:val="Heading3Char"/>
                <w:b w:val="0"/>
                <w:lang w:val="en-GB"/>
              </w:rPr>
            </w:pPr>
            <w:bookmarkStart w:id="191" w:name="_Toc95134800"/>
            <w:r w:rsidRPr="006C391D">
              <w:rPr>
                <w:rStyle w:val="Heading3Char"/>
                <w:b w:val="0"/>
                <w:lang w:val="en-GB"/>
              </w:rPr>
              <w:t>Reimbursable</w:t>
            </w:r>
            <w:bookmarkEnd w:id="191"/>
          </w:p>
        </w:tc>
        <w:tc>
          <w:tcPr>
            <w:tcW w:w="7334" w:type="dxa"/>
          </w:tcPr>
          <w:p w14:paraId="67091637" w14:textId="77777777" w:rsidR="00C65233" w:rsidRPr="006C391D" w:rsidRDefault="00C65233" w:rsidP="00C73BEC">
            <w:pPr>
              <w:widowControl w:val="0"/>
              <w:numPr>
                <w:ilvl w:val="0"/>
                <w:numId w:val="13"/>
              </w:numPr>
              <w:spacing w:before="120" w:after="60"/>
              <w:jc w:val="both"/>
              <w:rPr>
                <w:lang w:val="en-GB"/>
              </w:rPr>
            </w:pPr>
            <w:r w:rsidRPr="006C391D">
              <w:rPr>
                <w:b/>
                <w:lang w:val="en-GB"/>
              </w:rPr>
              <w:t>Per Diem Allowance:</w:t>
            </w:r>
            <w:r w:rsidRPr="006C391D">
              <w:rPr>
                <w:lang w:val="en-GB"/>
              </w:rPr>
              <w:t xml:space="preserve">  The Consultant shall, when performing the Services away from the duty station, be entitled to per diem allowance in accordance with the </w:t>
            </w:r>
            <w:r w:rsidR="006A76F4" w:rsidRPr="006C391D">
              <w:rPr>
                <w:lang w:val="en-GB"/>
              </w:rPr>
              <w:t xml:space="preserve">agreed </w:t>
            </w:r>
            <w:r w:rsidRPr="006C391D">
              <w:rPr>
                <w:lang w:val="en-GB"/>
              </w:rPr>
              <w:t>per diem rates</w:t>
            </w:r>
            <w:r w:rsidR="00642FC4" w:rsidRPr="006C391D">
              <w:rPr>
                <w:lang w:val="en-GB"/>
              </w:rPr>
              <w:t>.</w:t>
            </w:r>
            <w:r w:rsidR="00514B3C" w:rsidRPr="006C391D">
              <w:rPr>
                <w:lang w:val="en-GB"/>
              </w:rPr>
              <w:t xml:space="preserve"> [Not Applicable]</w:t>
            </w:r>
          </w:p>
        </w:tc>
      </w:tr>
      <w:tr w:rsidR="00C65233" w:rsidRPr="006C391D" w14:paraId="3CBF8E9A" w14:textId="77777777">
        <w:trPr>
          <w:trHeight w:val="155"/>
        </w:trPr>
        <w:tc>
          <w:tcPr>
            <w:tcW w:w="2341" w:type="dxa"/>
          </w:tcPr>
          <w:p w14:paraId="19D65CFF" w14:textId="77777777" w:rsidR="00C65233" w:rsidRPr="006C391D" w:rsidRDefault="00C65233" w:rsidP="00A22642">
            <w:pPr>
              <w:spacing w:before="120" w:after="120"/>
              <w:rPr>
                <w:rStyle w:val="Heading3Char"/>
                <w:b w:val="0"/>
                <w:bCs w:val="0"/>
                <w:sz w:val="21"/>
                <w:szCs w:val="21"/>
                <w:lang w:val="en-GB"/>
              </w:rPr>
            </w:pPr>
          </w:p>
        </w:tc>
        <w:tc>
          <w:tcPr>
            <w:tcW w:w="7334" w:type="dxa"/>
          </w:tcPr>
          <w:p w14:paraId="4FBA64F3" w14:textId="77777777" w:rsidR="00C65233" w:rsidRPr="006C391D" w:rsidRDefault="00C65233" w:rsidP="00C73BEC">
            <w:pPr>
              <w:widowControl w:val="0"/>
              <w:numPr>
                <w:ilvl w:val="0"/>
                <w:numId w:val="13"/>
              </w:numPr>
              <w:spacing w:before="60" w:after="60"/>
              <w:ind w:left="647" w:hanging="647"/>
              <w:jc w:val="both"/>
              <w:rPr>
                <w:lang w:val="en-GB"/>
              </w:rPr>
            </w:pPr>
            <w:r w:rsidRPr="006C391D">
              <w:rPr>
                <w:b/>
                <w:lang w:val="en-GB"/>
              </w:rPr>
              <w:t xml:space="preserve">Travel </w:t>
            </w:r>
            <w:r w:rsidR="00AA002A" w:rsidRPr="006C391D">
              <w:rPr>
                <w:b/>
                <w:lang w:val="en-GB"/>
              </w:rPr>
              <w:t>Costs</w:t>
            </w:r>
            <w:r w:rsidRPr="006C391D">
              <w:rPr>
                <w:b/>
                <w:lang w:val="en-GB"/>
              </w:rPr>
              <w:t>:</w:t>
            </w:r>
            <w:r w:rsidR="007D3B98" w:rsidRPr="006C391D">
              <w:rPr>
                <w:b/>
                <w:lang w:val="en-GB"/>
              </w:rPr>
              <w:t xml:space="preserve"> </w:t>
            </w:r>
            <w:r w:rsidRPr="006C391D">
              <w:rPr>
                <w:lang w:val="en-GB"/>
              </w:rPr>
              <w:t xml:space="preserve">The Consultant shall, when performing the Services away from the duty station, be entitled to travel </w:t>
            </w:r>
            <w:r w:rsidR="006A76F4" w:rsidRPr="006C391D">
              <w:rPr>
                <w:lang w:val="en-GB"/>
              </w:rPr>
              <w:t xml:space="preserve">costs </w:t>
            </w:r>
            <w:r w:rsidRPr="006C391D">
              <w:rPr>
                <w:lang w:val="en-GB"/>
              </w:rPr>
              <w:t xml:space="preserve">in accordance with the </w:t>
            </w:r>
            <w:r w:rsidR="006A76F4" w:rsidRPr="006C391D">
              <w:rPr>
                <w:lang w:val="en-GB"/>
              </w:rPr>
              <w:t xml:space="preserve">agreed </w:t>
            </w:r>
            <w:r w:rsidRPr="006C391D">
              <w:rPr>
                <w:lang w:val="en-GB"/>
              </w:rPr>
              <w:t xml:space="preserve">  travel </w:t>
            </w:r>
            <w:r w:rsidR="00A86207" w:rsidRPr="006C391D">
              <w:rPr>
                <w:lang w:val="en-GB"/>
              </w:rPr>
              <w:t>costs.</w:t>
            </w:r>
            <w:r w:rsidR="0085215D" w:rsidRPr="006C391D">
              <w:rPr>
                <w:lang w:val="en-GB"/>
              </w:rPr>
              <w:t xml:space="preserve"> </w:t>
            </w:r>
          </w:p>
        </w:tc>
      </w:tr>
      <w:tr w:rsidR="00C65233" w:rsidRPr="006C391D" w14:paraId="5AA0DA6F" w14:textId="77777777">
        <w:trPr>
          <w:trHeight w:val="155"/>
        </w:trPr>
        <w:tc>
          <w:tcPr>
            <w:tcW w:w="2341" w:type="dxa"/>
          </w:tcPr>
          <w:p w14:paraId="1BCE78FF" w14:textId="77777777" w:rsidR="00C65233" w:rsidRPr="006C391D" w:rsidRDefault="00C65233" w:rsidP="00A22642">
            <w:pPr>
              <w:spacing w:before="120" w:after="120"/>
              <w:rPr>
                <w:rStyle w:val="Heading3Char"/>
                <w:b w:val="0"/>
                <w:bCs w:val="0"/>
                <w:sz w:val="21"/>
                <w:szCs w:val="21"/>
                <w:lang w:val="en-GB"/>
              </w:rPr>
            </w:pPr>
          </w:p>
        </w:tc>
        <w:tc>
          <w:tcPr>
            <w:tcW w:w="7334" w:type="dxa"/>
          </w:tcPr>
          <w:p w14:paraId="5B049A50" w14:textId="77777777" w:rsidR="00C65233" w:rsidRPr="006C391D" w:rsidRDefault="00C65233" w:rsidP="00C73BEC">
            <w:pPr>
              <w:widowControl w:val="0"/>
              <w:numPr>
                <w:ilvl w:val="0"/>
                <w:numId w:val="13"/>
              </w:numPr>
              <w:spacing w:before="60" w:after="60"/>
              <w:ind w:left="647" w:hanging="647"/>
              <w:jc w:val="both"/>
              <w:rPr>
                <w:lang w:val="en-GB"/>
              </w:rPr>
            </w:pPr>
            <w:r w:rsidRPr="006C391D">
              <w:rPr>
                <w:b/>
                <w:lang w:val="en-GB"/>
              </w:rPr>
              <w:t>Other Expenses:</w:t>
            </w:r>
            <w:r w:rsidRPr="006C391D">
              <w:rPr>
                <w:lang w:val="en-GB"/>
              </w:rPr>
              <w:t xml:space="preserve"> The Consultant shall, when performing the Services, be entitled to reimbursement of any </w:t>
            </w:r>
            <w:r w:rsidR="00F656FB" w:rsidRPr="006C391D">
              <w:rPr>
                <w:lang w:val="en-GB"/>
              </w:rPr>
              <w:t>o</w:t>
            </w:r>
            <w:r w:rsidRPr="006C391D">
              <w:rPr>
                <w:lang w:val="en-GB"/>
              </w:rPr>
              <w:t xml:space="preserve">ther </w:t>
            </w:r>
            <w:r w:rsidR="00F656FB" w:rsidRPr="006C391D">
              <w:rPr>
                <w:lang w:val="en-GB"/>
              </w:rPr>
              <w:t>e</w:t>
            </w:r>
            <w:r w:rsidRPr="006C391D">
              <w:rPr>
                <w:lang w:val="en-GB"/>
              </w:rPr>
              <w:t xml:space="preserve">xpenses as detailed in </w:t>
            </w:r>
            <w:r w:rsidRPr="006C391D">
              <w:rPr>
                <w:b/>
                <w:lang w:val="en-GB"/>
              </w:rPr>
              <w:t xml:space="preserve">Annex </w:t>
            </w:r>
            <w:r w:rsidR="006D24E1" w:rsidRPr="006C391D">
              <w:rPr>
                <w:b/>
                <w:lang w:val="en-GB"/>
              </w:rPr>
              <w:t>B</w:t>
            </w:r>
            <w:r w:rsidR="00A86207" w:rsidRPr="006C391D">
              <w:rPr>
                <w:b/>
                <w:lang w:val="en-GB"/>
              </w:rPr>
              <w:t>.</w:t>
            </w:r>
          </w:p>
        </w:tc>
      </w:tr>
      <w:tr w:rsidR="00C65233" w:rsidRPr="006C391D" w14:paraId="266BEF90" w14:textId="77777777">
        <w:trPr>
          <w:trHeight w:val="155"/>
        </w:trPr>
        <w:tc>
          <w:tcPr>
            <w:tcW w:w="2341" w:type="dxa"/>
          </w:tcPr>
          <w:p w14:paraId="67E8B953" w14:textId="77777777" w:rsidR="00C65233" w:rsidRPr="006C391D" w:rsidRDefault="00C65233" w:rsidP="00A22642">
            <w:pPr>
              <w:spacing w:before="120" w:after="120"/>
              <w:rPr>
                <w:rStyle w:val="Heading3Char"/>
                <w:b w:val="0"/>
                <w:bCs w:val="0"/>
                <w:sz w:val="21"/>
                <w:szCs w:val="21"/>
                <w:lang w:val="en-GB"/>
              </w:rPr>
            </w:pPr>
          </w:p>
        </w:tc>
        <w:tc>
          <w:tcPr>
            <w:tcW w:w="7334" w:type="dxa"/>
          </w:tcPr>
          <w:p w14:paraId="661A9FA8" w14:textId="77777777" w:rsidR="00C65233" w:rsidRPr="006C391D" w:rsidRDefault="00D95AEC" w:rsidP="00C73BEC">
            <w:pPr>
              <w:widowControl w:val="0"/>
              <w:numPr>
                <w:ilvl w:val="0"/>
                <w:numId w:val="13"/>
              </w:numPr>
              <w:spacing w:before="60" w:after="60"/>
              <w:ind w:left="647" w:hanging="647"/>
              <w:jc w:val="both"/>
              <w:rPr>
                <w:u w:val="single"/>
                <w:lang w:val="en-GB"/>
              </w:rPr>
            </w:pPr>
            <w:r w:rsidRPr="006C391D">
              <w:rPr>
                <w:lang w:val="en-GB"/>
              </w:rPr>
              <w:t>F</w:t>
            </w:r>
            <w:r w:rsidR="00C65233" w:rsidRPr="006C391D">
              <w:rPr>
                <w:lang w:val="en-GB"/>
              </w:rPr>
              <w:t xml:space="preserve">or other reasonable reimbursable expenses not falling within the above three categories, but which may arise during performance of the Services, such expenses will only be reimbursed by the </w:t>
            </w:r>
            <w:r w:rsidR="000570D9" w:rsidRPr="006C391D">
              <w:rPr>
                <w:lang w:val="en-GB"/>
              </w:rPr>
              <w:t>Client</w:t>
            </w:r>
            <w:r w:rsidR="00C65233" w:rsidRPr="006C391D">
              <w:rPr>
                <w:lang w:val="en-GB"/>
              </w:rPr>
              <w:t xml:space="preserve"> as it may at its sole discretion approve</w:t>
            </w:r>
            <w:r w:rsidR="00AB2171" w:rsidRPr="006C391D">
              <w:rPr>
                <w:lang w:val="en-GB"/>
              </w:rPr>
              <w:t>, subject to available of budget.</w:t>
            </w:r>
          </w:p>
        </w:tc>
      </w:tr>
      <w:tr w:rsidR="00FA112D" w:rsidRPr="006C391D" w14:paraId="75F4015C" w14:textId="77777777">
        <w:trPr>
          <w:trHeight w:val="1080"/>
        </w:trPr>
        <w:tc>
          <w:tcPr>
            <w:tcW w:w="2341" w:type="dxa"/>
          </w:tcPr>
          <w:p w14:paraId="15D220A3" w14:textId="3F61D274" w:rsidR="00FA112D" w:rsidRPr="006C391D" w:rsidRDefault="00FA112D" w:rsidP="00B9505B">
            <w:pPr>
              <w:pStyle w:val="Heading4"/>
              <w:numPr>
                <w:ilvl w:val="0"/>
                <w:numId w:val="41"/>
              </w:numPr>
              <w:spacing w:before="120" w:after="120"/>
              <w:rPr>
                <w:rStyle w:val="Heading3Char"/>
                <w:b w:val="0"/>
                <w:sz w:val="21"/>
                <w:szCs w:val="21"/>
                <w:lang w:val="en-GB"/>
              </w:rPr>
            </w:pPr>
            <w:bookmarkStart w:id="192" w:name="_Toc95134801"/>
            <w:r w:rsidRPr="006C391D">
              <w:rPr>
                <w:rStyle w:val="Heading3Char"/>
                <w:b w:val="0"/>
                <w:lang w:val="en-GB"/>
              </w:rPr>
              <w:lastRenderedPageBreak/>
              <w:t>Payment Conditions</w:t>
            </w:r>
            <w:bookmarkEnd w:id="192"/>
          </w:p>
        </w:tc>
        <w:tc>
          <w:tcPr>
            <w:tcW w:w="7334" w:type="dxa"/>
            <w:vMerge w:val="restart"/>
          </w:tcPr>
          <w:p w14:paraId="393ABEF8" w14:textId="77777777" w:rsidR="004F2D37" w:rsidRPr="006C391D" w:rsidRDefault="00FA112D" w:rsidP="00C73BEC">
            <w:pPr>
              <w:numPr>
                <w:ilvl w:val="0"/>
                <w:numId w:val="14"/>
              </w:numPr>
              <w:tabs>
                <w:tab w:val="clear" w:pos="888"/>
                <w:tab w:val="num" w:pos="647"/>
              </w:tabs>
              <w:spacing w:before="120" w:after="120"/>
              <w:ind w:left="647"/>
              <w:jc w:val="both"/>
              <w:rPr>
                <w:lang w:val="en-GB"/>
              </w:rPr>
            </w:pPr>
            <w:r w:rsidRPr="006C391D">
              <w:rPr>
                <w:b/>
                <w:lang w:val="en-GB"/>
              </w:rPr>
              <w:t>Currency:</w:t>
            </w:r>
            <w:r w:rsidR="00606FC5" w:rsidRPr="006C391D">
              <w:rPr>
                <w:b/>
                <w:lang w:val="en-GB"/>
              </w:rPr>
              <w:t xml:space="preserve"> </w:t>
            </w:r>
            <w:r w:rsidRPr="006C391D">
              <w:rPr>
                <w:lang w:val="en-GB"/>
              </w:rPr>
              <w:t xml:space="preserve">Payments </w:t>
            </w:r>
            <w:r w:rsidR="00AB2171" w:rsidRPr="006C391D">
              <w:rPr>
                <w:lang w:val="en-GB"/>
              </w:rPr>
              <w:t xml:space="preserve">shall </w:t>
            </w:r>
            <w:r w:rsidRPr="006C391D">
              <w:rPr>
                <w:lang w:val="en-GB"/>
              </w:rPr>
              <w:t>be made in Bangladesh Taka</w:t>
            </w:r>
            <w:r w:rsidR="007545ED" w:rsidRPr="006C391D">
              <w:rPr>
                <w:lang w:val="en-GB"/>
              </w:rPr>
              <w:t xml:space="preserve"> by the end of each calendar month or within </w:t>
            </w:r>
            <w:r w:rsidR="00C3398D" w:rsidRPr="006C391D">
              <w:rPr>
                <w:lang w:val="en-GB"/>
              </w:rPr>
              <w:t>fifteen (1</w:t>
            </w:r>
            <w:r w:rsidR="009510D6" w:rsidRPr="006C391D">
              <w:rPr>
                <w:lang w:val="en-GB"/>
              </w:rPr>
              <w:t>5</w:t>
            </w:r>
            <w:r w:rsidR="00C3398D" w:rsidRPr="006C391D">
              <w:rPr>
                <w:lang w:val="en-GB"/>
              </w:rPr>
              <w:t>)</w:t>
            </w:r>
            <w:r w:rsidR="009510D6" w:rsidRPr="006C391D">
              <w:rPr>
                <w:lang w:val="en-GB"/>
              </w:rPr>
              <w:t xml:space="preserve"> calenda</w:t>
            </w:r>
            <w:r w:rsidR="003C5321" w:rsidRPr="006C391D">
              <w:rPr>
                <w:lang w:val="en-GB"/>
              </w:rPr>
              <w:t>r</w:t>
            </w:r>
            <w:r w:rsidR="007545ED" w:rsidRPr="006C391D">
              <w:rPr>
                <w:lang w:val="en-GB"/>
              </w:rPr>
              <w:t xml:space="preserve"> days of receipt of the Invoice as the case may be</w:t>
            </w:r>
            <w:r w:rsidRPr="006C391D">
              <w:rPr>
                <w:lang w:val="en-GB"/>
              </w:rPr>
              <w:t xml:space="preserve">. </w:t>
            </w:r>
          </w:p>
          <w:p w14:paraId="1DBCFAF3" w14:textId="77777777" w:rsidR="00FA112D" w:rsidRPr="006C391D" w:rsidRDefault="00F2019C" w:rsidP="008850F1">
            <w:pPr>
              <w:numPr>
                <w:ilvl w:val="0"/>
                <w:numId w:val="14"/>
              </w:numPr>
              <w:tabs>
                <w:tab w:val="clear" w:pos="888"/>
                <w:tab w:val="num" w:pos="647"/>
              </w:tabs>
              <w:spacing w:before="120" w:after="120"/>
              <w:ind w:left="647"/>
              <w:jc w:val="both"/>
              <w:rPr>
                <w:lang w:val="en-GB"/>
              </w:rPr>
            </w:pPr>
            <w:r w:rsidRPr="006C391D">
              <w:rPr>
                <w:b/>
              </w:rPr>
              <w:t>Advance Payment</w:t>
            </w:r>
            <w:r w:rsidRPr="006C391D">
              <w:t>: The Consultant shall, if he/she so requests, be entitled to a total advance payment, as specified in Annex B, to cover his/her out-of-pocket expenses which are to be recovered in equal installments from monthly amounts due to him/her.</w:t>
            </w:r>
            <w:r w:rsidR="008850F1" w:rsidRPr="006C391D">
              <w:t xml:space="preserve"> </w:t>
            </w:r>
            <w:r w:rsidR="008850F1" w:rsidRPr="006C391D">
              <w:rPr>
                <w:lang w:val="en-GB"/>
              </w:rPr>
              <w:t>[Not Applicable]</w:t>
            </w:r>
          </w:p>
        </w:tc>
      </w:tr>
      <w:tr w:rsidR="00FA112D" w:rsidRPr="006C391D" w14:paraId="666331E3" w14:textId="77777777" w:rsidTr="008850F1">
        <w:trPr>
          <w:trHeight w:val="1260"/>
        </w:trPr>
        <w:tc>
          <w:tcPr>
            <w:tcW w:w="2341" w:type="dxa"/>
          </w:tcPr>
          <w:p w14:paraId="2CE51265" w14:textId="77777777" w:rsidR="00FA112D" w:rsidRPr="006C391D" w:rsidRDefault="00FA112D" w:rsidP="00A22642">
            <w:pPr>
              <w:spacing w:before="60" w:after="60"/>
              <w:rPr>
                <w:rStyle w:val="Heading3Char"/>
                <w:b w:val="0"/>
                <w:bCs w:val="0"/>
                <w:sz w:val="21"/>
                <w:szCs w:val="21"/>
                <w:lang w:val="en-GB"/>
              </w:rPr>
            </w:pPr>
          </w:p>
        </w:tc>
        <w:tc>
          <w:tcPr>
            <w:tcW w:w="7334" w:type="dxa"/>
            <w:vMerge/>
          </w:tcPr>
          <w:p w14:paraId="6AFF7CCA" w14:textId="77777777" w:rsidR="00FA112D" w:rsidRPr="006C391D" w:rsidRDefault="00FA112D" w:rsidP="00C73BEC">
            <w:pPr>
              <w:numPr>
                <w:ilvl w:val="0"/>
                <w:numId w:val="14"/>
              </w:numPr>
              <w:spacing w:before="60" w:after="60"/>
              <w:ind w:left="597" w:hanging="597"/>
              <w:jc w:val="both"/>
              <w:rPr>
                <w:sz w:val="21"/>
                <w:szCs w:val="21"/>
                <w:lang w:val="en-GB"/>
              </w:rPr>
            </w:pPr>
          </w:p>
        </w:tc>
      </w:tr>
      <w:tr w:rsidR="00C65233" w:rsidRPr="006C391D" w14:paraId="69745E8E" w14:textId="77777777">
        <w:trPr>
          <w:trHeight w:val="1080"/>
        </w:trPr>
        <w:tc>
          <w:tcPr>
            <w:tcW w:w="2341" w:type="dxa"/>
          </w:tcPr>
          <w:p w14:paraId="067DCFDF" w14:textId="77777777" w:rsidR="00C65233" w:rsidRPr="006C391D" w:rsidRDefault="00C65233" w:rsidP="00A22642">
            <w:pPr>
              <w:spacing w:before="60" w:after="60"/>
              <w:rPr>
                <w:rStyle w:val="Heading3Char"/>
                <w:b w:val="0"/>
                <w:bCs w:val="0"/>
                <w:sz w:val="21"/>
                <w:szCs w:val="21"/>
                <w:lang w:val="en-GB"/>
              </w:rPr>
            </w:pPr>
          </w:p>
        </w:tc>
        <w:tc>
          <w:tcPr>
            <w:tcW w:w="7334" w:type="dxa"/>
          </w:tcPr>
          <w:p w14:paraId="239C61E6" w14:textId="77777777" w:rsidR="00C65233" w:rsidRPr="006C391D" w:rsidRDefault="00F2019C" w:rsidP="00C73BEC">
            <w:pPr>
              <w:numPr>
                <w:ilvl w:val="0"/>
                <w:numId w:val="14"/>
              </w:numPr>
              <w:tabs>
                <w:tab w:val="clear" w:pos="888"/>
              </w:tabs>
              <w:spacing w:before="120" w:after="120"/>
              <w:ind w:left="647"/>
              <w:jc w:val="both"/>
              <w:rPr>
                <w:sz w:val="21"/>
                <w:szCs w:val="21"/>
                <w:lang w:val="en-GB"/>
              </w:rPr>
            </w:pPr>
            <w:r w:rsidRPr="006C391D">
              <w:rPr>
                <w:b/>
                <w:sz w:val="21"/>
                <w:szCs w:val="21"/>
                <w:lang w:val="en-GB"/>
              </w:rPr>
              <w:t xml:space="preserve">Monthly </w:t>
            </w:r>
            <w:r w:rsidR="00C65233" w:rsidRPr="006C391D">
              <w:rPr>
                <w:b/>
                <w:sz w:val="21"/>
                <w:szCs w:val="21"/>
                <w:lang w:val="en-GB"/>
              </w:rPr>
              <w:t>Payments</w:t>
            </w:r>
            <w:r w:rsidRPr="006C391D">
              <w:rPr>
                <w:b/>
                <w:sz w:val="21"/>
                <w:szCs w:val="21"/>
                <w:lang w:val="en-GB"/>
              </w:rPr>
              <w:t>:</w:t>
            </w:r>
            <w:r w:rsidR="007D3B98" w:rsidRPr="006C391D">
              <w:rPr>
                <w:b/>
                <w:sz w:val="21"/>
                <w:szCs w:val="21"/>
                <w:lang w:val="en-GB"/>
              </w:rPr>
              <w:t xml:space="preserve"> </w:t>
            </w:r>
            <w:r w:rsidR="00750025" w:rsidRPr="006C391D">
              <w:rPr>
                <w:sz w:val="21"/>
                <w:szCs w:val="21"/>
                <w:lang w:val="en-GB"/>
              </w:rPr>
              <w:t>T</w:t>
            </w:r>
            <w:r w:rsidR="00C65233" w:rsidRPr="006C391D">
              <w:rPr>
                <w:sz w:val="21"/>
                <w:szCs w:val="21"/>
                <w:lang w:val="en-GB"/>
              </w:rPr>
              <w:t>he Con</w:t>
            </w:r>
            <w:r w:rsidR="00750025" w:rsidRPr="006C391D">
              <w:rPr>
                <w:sz w:val="21"/>
                <w:szCs w:val="21"/>
                <w:lang w:val="en-GB"/>
              </w:rPr>
              <w:t>sultant shall submit an Invoice</w:t>
            </w:r>
            <w:r w:rsidR="00C36511" w:rsidRPr="006C391D">
              <w:rPr>
                <w:sz w:val="21"/>
                <w:szCs w:val="21"/>
                <w:lang w:val="en-GB"/>
              </w:rPr>
              <w:t xml:space="preserve"> for </w:t>
            </w:r>
            <w:r w:rsidR="00750025" w:rsidRPr="006C391D">
              <w:rPr>
                <w:sz w:val="21"/>
                <w:szCs w:val="21"/>
                <w:lang w:val="en-GB"/>
              </w:rPr>
              <w:t xml:space="preserve">Remuneration </w:t>
            </w:r>
            <w:r w:rsidR="00C36511" w:rsidRPr="006C391D">
              <w:rPr>
                <w:sz w:val="21"/>
                <w:szCs w:val="21"/>
                <w:lang w:val="en-GB"/>
              </w:rPr>
              <w:t>and Reimbursable</w:t>
            </w:r>
            <w:r w:rsidR="00C65233" w:rsidRPr="006C391D">
              <w:rPr>
                <w:sz w:val="21"/>
                <w:szCs w:val="21"/>
                <w:lang w:val="en-GB"/>
              </w:rPr>
              <w:t xml:space="preserve"> at the end of every month</w:t>
            </w:r>
            <w:r w:rsidR="009510D6" w:rsidRPr="006C391D">
              <w:rPr>
                <w:sz w:val="21"/>
                <w:szCs w:val="21"/>
                <w:lang w:val="en-GB"/>
              </w:rPr>
              <w:t xml:space="preserve"> and payments shall be made by the </w:t>
            </w:r>
            <w:r w:rsidR="000570D9" w:rsidRPr="006C391D">
              <w:rPr>
                <w:sz w:val="21"/>
                <w:szCs w:val="21"/>
                <w:lang w:val="en-GB"/>
              </w:rPr>
              <w:t>Client</w:t>
            </w:r>
            <w:r w:rsidR="009510D6" w:rsidRPr="006C391D">
              <w:rPr>
                <w:sz w:val="21"/>
                <w:szCs w:val="21"/>
                <w:lang w:val="en-GB"/>
              </w:rPr>
              <w:t xml:space="preserve"> within fifteen (15) calendar days of receipt of the invoice.</w:t>
            </w:r>
          </w:p>
          <w:p w14:paraId="41647DC3" w14:textId="095D78C1" w:rsidR="00A46EB2" w:rsidRPr="006C391D" w:rsidRDefault="00B642DB" w:rsidP="00C73BEC">
            <w:pPr>
              <w:numPr>
                <w:ilvl w:val="0"/>
                <w:numId w:val="14"/>
              </w:numPr>
              <w:tabs>
                <w:tab w:val="clear" w:pos="888"/>
              </w:tabs>
              <w:spacing w:before="120" w:after="120"/>
              <w:ind w:left="647"/>
              <w:jc w:val="both"/>
              <w:rPr>
                <w:lang w:val="en-GB"/>
              </w:rPr>
            </w:pPr>
            <w:r w:rsidRPr="006C391D">
              <w:rPr>
                <w:b/>
              </w:rPr>
              <w:t xml:space="preserve">Final </w:t>
            </w:r>
            <w:r w:rsidR="00C042D8" w:rsidRPr="006C391D">
              <w:rPr>
                <w:b/>
              </w:rPr>
              <w:t>Payment:</w:t>
            </w:r>
            <w:r w:rsidR="00C042D8" w:rsidRPr="006C391D">
              <w:rPr>
                <w:lang w:val="en-GB"/>
              </w:rPr>
              <w:t xml:space="preserve"> The</w:t>
            </w:r>
            <w:r w:rsidR="00A46EB2" w:rsidRPr="006C391D">
              <w:rPr>
                <w:lang w:val="en-GB"/>
              </w:rPr>
              <w:t xml:space="preserve"> final payment shall be made only after the final report shall have been submitted by the Consultant and approved as satisfactory </w:t>
            </w:r>
            <w:r w:rsidR="004E535D" w:rsidRPr="006C391D">
              <w:rPr>
                <w:lang w:val="en-GB"/>
              </w:rPr>
              <w:t>to</w:t>
            </w:r>
            <w:r w:rsidR="00A46EB2" w:rsidRPr="006C391D">
              <w:rPr>
                <w:lang w:val="en-GB"/>
              </w:rPr>
              <w:t xml:space="preserve"> the </w:t>
            </w:r>
            <w:r w:rsidR="004E535D" w:rsidRPr="006C391D">
              <w:rPr>
                <w:lang w:val="en-GB"/>
              </w:rPr>
              <w:t>Client</w:t>
            </w:r>
            <w:r w:rsidR="00A46EB2" w:rsidRPr="006C391D">
              <w:rPr>
                <w:lang w:val="en-GB"/>
              </w:rPr>
              <w:t xml:space="preserve">. If the </w:t>
            </w:r>
            <w:r w:rsidR="004E535D" w:rsidRPr="006C391D">
              <w:rPr>
                <w:lang w:val="en-GB"/>
              </w:rPr>
              <w:t>Client</w:t>
            </w:r>
            <w:r w:rsidR="00A46EB2" w:rsidRPr="006C391D">
              <w:rPr>
                <w:lang w:val="en-GB"/>
              </w:rPr>
              <w:t xml:space="preserve"> notifies any deficiencies in the Services or the final report, the Consultant shall promptly make any necessary corrections, to the satisfaction of the </w:t>
            </w:r>
            <w:r w:rsidR="004E535D" w:rsidRPr="006C391D">
              <w:rPr>
                <w:lang w:val="en-GB"/>
              </w:rPr>
              <w:t>Client</w:t>
            </w:r>
            <w:r w:rsidR="00A46EB2" w:rsidRPr="006C391D">
              <w:rPr>
                <w:lang w:val="en-GB"/>
              </w:rPr>
              <w:t xml:space="preserve">. </w:t>
            </w:r>
          </w:p>
          <w:p w14:paraId="47396713" w14:textId="77777777" w:rsidR="00A46EB2" w:rsidRPr="006C391D" w:rsidRDefault="00B642DB" w:rsidP="00C73BEC">
            <w:pPr>
              <w:numPr>
                <w:ilvl w:val="0"/>
                <w:numId w:val="14"/>
              </w:numPr>
              <w:tabs>
                <w:tab w:val="clear" w:pos="888"/>
              </w:tabs>
              <w:spacing w:before="120" w:after="120"/>
              <w:ind w:left="647"/>
              <w:jc w:val="both"/>
              <w:rPr>
                <w:lang w:val="en-GB"/>
              </w:rPr>
            </w:pPr>
            <w:r w:rsidRPr="006C391D">
              <w:rPr>
                <w:b/>
                <w:lang w:val="en-GB"/>
              </w:rPr>
              <w:t>Suspension:</w:t>
            </w:r>
            <w:r w:rsidR="007D3B98" w:rsidRPr="006C391D">
              <w:rPr>
                <w:b/>
                <w:lang w:val="en-GB"/>
              </w:rPr>
              <w:t xml:space="preserve"> </w:t>
            </w:r>
            <w:r w:rsidR="00A46EB2" w:rsidRPr="006C391D">
              <w:rPr>
                <w:lang w:val="en-GB"/>
              </w:rPr>
              <w:t xml:space="preserve">The </w:t>
            </w:r>
            <w:r w:rsidR="004E535D" w:rsidRPr="006C391D">
              <w:rPr>
                <w:lang w:val="en-GB"/>
              </w:rPr>
              <w:t>Client</w:t>
            </w:r>
            <w:r w:rsidR="00A46EB2" w:rsidRPr="006C391D">
              <w:rPr>
                <w:lang w:val="en-GB"/>
              </w:rPr>
              <w:t xml:space="preserve"> may, by written notice of suspension to the Consultant, suspend all payments to the Consultant hereunder if the Con</w:t>
            </w:r>
            <w:r w:rsidRPr="006C391D">
              <w:rPr>
                <w:lang w:val="en-GB"/>
              </w:rPr>
              <w:t xml:space="preserve">sultant fails to perform </w:t>
            </w:r>
            <w:r w:rsidR="00A46EB2" w:rsidRPr="006C391D">
              <w:rPr>
                <w:lang w:val="en-GB"/>
              </w:rPr>
              <w:t>his/her obligations under this Contract.</w:t>
            </w:r>
          </w:p>
          <w:p w14:paraId="00341774" w14:textId="59C6FB32" w:rsidR="00C5442F" w:rsidRPr="006C391D" w:rsidRDefault="00B642DB" w:rsidP="00C73BEC">
            <w:pPr>
              <w:numPr>
                <w:ilvl w:val="0"/>
                <w:numId w:val="14"/>
              </w:numPr>
              <w:tabs>
                <w:tab w:val="clear" w:pos="888"/>
              </w:tabs>
              <w:spacing w:before="120" w:after="120"/>
              <w:ind w:left="647"/>
              <w:jc w:val="both"/>
              <w:rPr>
                <w:sz w:val="21"/>
                <w:szCs w:val="21"/>
                <w:lang w:val="en-GB"/>
              </w:rPr>
            </w:pPr>
            <w:r w:rsidRPr="006C391D">
              <w:rPr>
                <w:b/>
                <w:lang w:val="en-GB"/>
              </w:rPr>
              <w:t>Refund of Excess Payment:</w:t>
            </w:r>
            <w:r w:rsidR="007D3B98" w:rsidRPr="006C391D">
              <w:rPr>
                <w:b/>
                <w:lang w:val="en-GB"/>
              </w:rPr>
              <w:t xml:space="preserve"> </w:t>
            </w:r>
            <w:r w:rsidR="00A46EB2" w:rsidRPr="006C391D">
              <w:rPr>
                <w:lang w:val="en-GB"/>
              </w:rPr>
              <w:t xml:space="preserve">Any amount </w:t>
            </w:r>
            <w:r w:rsidR="004E535D" w:rsidRPr="006C391D">
              <w:rPr>
                <w:lang w:val="en-GB"/>
              </w:rPr>
              <w:t xml:space="preserve">if </w:t>
            </w:r>
            <w:r w:rsidR="00A46EB2" w:rsidRPr="006C391D">
              <w:rPr>
                <w:lang w:val="en-GB"/>
              </w:rPr>
              <w:t xml:space="preserve">paid to the Consultant in excess of the amount actually payable under the provisions of the Contract shall be reimbursed by the Consultant within thirty (30) days of receipt of the claim from the </w:t>
            </w:r>
            <w:r w:rsidR="004E535D" w:rsidRPr="006C391D">
              <w:rPr>
                <w:lang w:val="en-GB"/>
              </w:rPr>
              <w:t>Client</w:t>
            </w:r>
            <w:r w:rsidR="00A46EB2" w:rsidRPr="006C391D">
              <w:rPr>
                <w:lang w:val="en-GB"/>
              </w:rPr>
              <w:t xml:space="preserve">, provided that such claim is lodged within </w:t>
            </w:r>
            <w:r w:rsidR="00C042D8" w:rsidRPr="006C391D">
              <w:rPr>
                <w:lang w:val="en-GB"/>
              </w:rPr>
              <w:t>three (</w:t>
            </w:r>
            <w:r w:rsidR="00A46EB2" w:rsidRPr="006C391D">
              <w:rPr>
                <w:lang w:val="en-GB"/>
              </w:rPr>
              <w:t>3) months after the acceptance of the final report.</w:t>
            </w:r>
          </w:p>
        </w:tc>
      </w:tr>
      <w:tr w:rsidR="00C65233" w:rsidRPr="006C391D" w14:paraId="64FDFDAA" w14:textId="77777777">
        <w:trPr>
          <w:trHeight w:val="162"/>
        </w:trPr>
        <w:tc>
          <w:tcPr>
            <w:tcW w:w="9675" w:type="dxa"/>
            <w:gridSpan w:val="2"/>
          </w:tcPr>
          <w:p w14:paraId="305C6E3E" w14:textId="1E2C85BA" w:rsidR="00C65233" w:rsidRPr="006C391D" w:rsidRDefault="00C65233" w:rsidP="000D2D53">
            <w:pPr>
              <w:pStyle w:val="Heading2"/>
              <w:ind w:left="360"/>
              <w:rPr>
                <w:sz w:val="36"/>
                <w:szCs w:val="36"/>
                <w:u w:val="single"/>
                <w:lang w:val="en-GB"/>
              </w:rPr>
            </w:pPr>
            <w:bookmarkStart w:id="193" w:name="_Toc95134802"/>
            <w:r w:rsidRPr="006C391D">
              <w:rPr>
                <w:bCs/>
                <w:sz w:val="36"/>
                <w:szCs w:val="36"/>
                <w:u w:val="single"/>
              </w:rPr>
              <w:t>Obligations of the Consultant</w:t>
            </w:r>
            <w:bookmarkEnd w:id="193"/>
          </w:p>
        </w:tc>
      </w:tr>
      <w:tr w:rsidR="00C65233" w:rsidRPr="006C391D" w14:paraId="7B3769E7" w14:textId="77777777">
        <w:trPr>
          <w:trHeight w:val="1422"/>
        </w:trPr>
        <w:tc>
          <w:tcPr>
            <w:tcW w:w="2341" w:type="dxa"/>
          </w:tcPr>
          <w:p w14:paraId="7EF944FC" w14:textId="7FBF61EE" w:rsidR="00C65233" w:rsidRPr="006C391D" w:rsidRDefault="00C65233" w:rsidP="00B9505B">
            <w:pPr>
              <w:pStyle w:val="Heading4"/>
              <w:numPr>
                <w:ilvl w:val="0"/>
                <w:numId w:val="41"/>
              </w:numPr>
              <w:spacing w:before="120" w:after="120"/>
              <w:rPr>
                <w:rStyle w:val="Heading3Char"/>
                <w:b w:val="0"/>
                <w:lang w:val="en-GB"/>
              </w:rPr>
            </w:pPr>
            <w:bookmarkStart w:id="194" w:name="_Toc95134803"/>
            <w:r w:rsidRPr="006C391D">
              <w:rPr>
                <w:rStyle w:val="Heading3Char"/>
                <w:b w:val="0"/>
                <w:lang w:val="en-GB"/>
              </w:rPr>
              <w:t>Medical Arrangements</w:t>
            </w:r>
            <w:bookmarkEnd w:id="194"/>
          </w:p>
        </w:tc>
        <w:tc>
          <w:tcPr>
            <w:tcW w:w="7334" w:type="dxa"/>
          </w:tcPr>
          <w:p w14:paraId="3BD87CC5" w14:textId="77777777" w:rsidR="00C65233" w:rsidRPr="006C391D" w:rsidRDefault="00C65233" w:rsidP="00B9505B">
            <w:pPr>
              <w:numPr>
                <w:ilvl w:val="0"/>
                <w:numId w:val="40"/>
              </w:numPr>
              <w:tabs>
                <w:tab w:val="clear" w:pos="888"/>
                <w:tab w:val="num" w:pos="647"/>
              </w:tabs>
              <w:spacing w:before="120" w:after="120"/>
              <w:ind w:left="647"/>
              <w:jc w:val="both"/>
              <w:rPr>
                <w:u w:val="single"/>
                <w:lang w:val="en-GB"/>
              </w:rPr>
            </w:pPr>
            <w:r w:rsidRPr="006C391D">
              <w:rPr>
                <w:lang w:val="en-GB"/>
              </w:rPr>
              <w:t xml:space="preserve">The Consultant shall, before commencement of the Services furnish the </w:t>
            </w:r>
            <w:r w:rsidR="000570D9" w:rsidRPr="006C391D">
              <w:rPr>
                <w:lang w:val="en-GB"/>
              </w:rPr>
              <w:t>Client</w:t>
            </w:r>
            <w:r w:rsidRPr="006C391D">
              <w:rPr>
                <w:lang w:val="en-GB"/>
              </w:rPr>
              <w:t xml:space="preserve"> with a medical report providing evidence satisfactory to the </w:t>
            </w:r>
            <w:r w:rsidR="000570D9" w:rsidRPr="006C391D">
              <w:rPr>
                <w:lang w:val="en-GB"/>
              </w:rPr>
              <w:t>Client</w:t>
            </w:r>
            <w:r w:rsidRPr="006C391D">
              <w:rPr>
                <w:lang w:val="en-GB"/>
              </w:rPr>
              <w:t xml:space="preserve"> that the Consultant is in good health and is not subject to any physical or mental disability which may interfere with his/her performance of the Services. </w:t>
            </w:r>
          </w:p>
        </w:tc>
      </w:tr>
      <w:tr w:rsidR="00C65233" w:rsidRPr="006C391D" w14:paraId="2EF31052" w14:textId="77777777">
        <w:trPr>
          <w:trHeight w:val="459"/>
        </w:trPr>
        <w:tc>
          <w:tcPr>
            <w:tcW w:w="2341" w:type="dxa"/>
          </w:tcPr>
          <w:p w14:paraId="17E6C90B" w14:textId="24D47000" w:rsidR="00C65233" w:rsidRPr="006C391D" w:rsidRDefault="00C65233" w:rsidP="00B9505B">
            <w:pPr>
              <w:pStyle w:val="Heading4"/>
              <w:numPr>
                <w:ilvl w:val="0"/>
                <w:numId w:val="41"/>
              </w:numPr>
              <w:spacing w:before="120" w:after="120"/>
              <w:rPr>
                <w:rStyle w:val="Heading3Char"/>
                <w:b w:val="0"/>
                <w:sz w:val="21"/>
                <w:szCs w:val="21"/>
                <w:lang w:val="en-GB"/>
              </w:rPr>
            </w:pPr>
            <w:bookmarkStart w:id="195" w:name="_Toc52005782"/>
            <w:bookmarkStart w:id="196" w:name="_Toc79817631"/>
            <w:bookmarkStart w:id="197" w:name="_Toc79817727"/>
            <w:bookmarkStart w:id="198" w:name="_Toc95134804"/>
            <w:r w:rsidRPr="006C391D">
              <w:rPr>
                <w:rStyle w:val="Heading3Char"/>
                <w:b w:val="0"/>
                <w:lang w:val="en-GB"/>
              </w:rPr>
              <w:t>Working Hours and Leave</w:t>
            </w:r>
            <w:bookmarkEnd w:id="195"/>
            <w:bookmarkEnd w:id="196"/>
            <w:bookmarkEnd w:id="197"/>
            <w:bookmarkEnd w:id="198"/>
          </w:p>
        </w:tc>
        <w:tc>
          <w:tcPr>
            <w:tcW w:w="7334" w:type="dxa"/>
          </w:tcPr>
          <w:p w14:paraId="0BBB63DF" w14:textId="77777777" w:rsidR="00893175" w:rsidRPr="006C391D" w:rsidRDefault="00C65233" w:rsidP="00EB7479">
            <w:pPr>
              <w:numPr>
                <w:ilvl w:val="0"/>
                <w:numId w:val="16"/>
              </w:numPr>
              <w:spacing w:before="120" w:after="120"/>
              <w:jc w:val="both"/>
              <w:rPr>
                <w:lang w:val="en-GB"/>
              </w:rPr>
            </w:pPr>
            <w:r w:rsidRPr="006C391D">
              <w:rPr>
                <w:lang w:val="en-GB"/>
              </w:rPr>
              <w:t xml:space="preserve">The Consultant shall, when engaged directly with the </w:t>
            </w:r>
            <w:r w:rsidR="000570D9" w:rsidRPr="006C391D">
              <w:rPr>
                <w:lang w:val="en-GB"/>
              </w:rPr>
              <w:t>Client</w:t>
            </w:r>
            <w:r w:rsidRPr="006C391D">
              <w:rPr>
                <w:lang w:val="en-GB"/>
              </w:rPr>
              <w:t xml:space="preserve">, follow the </w:t>
            </w:r>
            <w:r w:rsidR="00661BF6" w:rsidRPr="006C391D">
              <w:rPr>
                <w:lang w:val="en-GB"/>
              </w:rPr>
              <w:t>H</w:t>
            </w:r>
            <w:r w:rsidRPr="006C391D">
              <w:rPr>
                <w:lang w:val="en-GB"/>
              </w:rPr>
              <w:t xml:space="preserve">olidays of the </w:t>
            </w:r>
            <w:r w:rsidR="000570D9" w:rsidRPr="006C391D">
              <w:rPr>
                <w:lang w:val="en-GB"/>
              </w:rPr>
              <w:t>Client</w:t>
            </w:r>
            <w:r w:rsidRPr="006C391D">
              <w:rPr>
                <w:lang w:val="en-GB"/>
              </w:rPr>
              <w:t xml:space="preserve">, and entitlement to leave </w:t>
            </w:r>
            <w:r w:rsidR="00661BF6" w:rsidRPr="006C391D">
              <w:rPr>
                <w:lang w:val="en-GB"/>
              </w:rPr>
              <w:t xml:space="preserve">as per </w:t>
            </w:r>
            <w:r w:rsidR="00532EE7" w:rsidRPr="006C391D">
              <w:rPr>
                <w:lang w:val="en-GB"/>
              </w:rPr>
              <w:t xml:space="preserve">the </w:t>
            </w:r>
            <w:r w:rsidR="00661BF6" w:rsidRPr="006C391D">
              <w:rPr>
                <w:lang w:val="en-GB"/>
              </w:rPr>
              <w:t>Client</w:t>
            </w:r>
            <w:r w:rsidR="00532EE7" w:rsidRPr="006C391D">
              <w:rPr>
                <w:lang w:val="en-GB"/>
              </w:rPr>
              <w:t>’s</w:t>
            </w:r>
            <w:r w:rsidR="00661BF6" w:rsidRPr="006C391D">
              <w:rPr>
                <w:lang w:val="en-GB"/>
              </w:rPr>
              <w:t xml:space="preserve"> Rule</w:t>
            </w:r>
            <w:r w:rsidR="00404777" w:rsidRPr="006C391D">
              <w:rPr>
                <w:lang w:val="en-GB"/>
              </w:rPr>
              <w:t>s</w:t>
            </w:r>
            <w:r w:rsidRPr="006C391D">
              <w:rPr>
                <w:lang w:val="en-GB"/>
              </w:rPr>
              <w:t>.</w:t>
            </w:r>
          </w:p>
        </w:tc>
      </w:tr>
      <w:tr w:rsidR="00C65233" w:rsidRPr="006C391D" w14:paraId="1F34184A" w14:textId="77777777">
        <w:trPr>
          <w:trHeight w:val="360"/>
        </w:trPr>
        <w:tc>
          <w:tcPr>
            <w:tcW w:w="2341" w:type="dxa"/>
          </w:tcPr>
          <w:p w14:paraId="3DC5D702" w14:textId="77777777" w:rsidR="00C65233" w:rsidRPr="006C391D" w:rsidRDefault="00C65233" w:rsidP="00A22642">
            <w:pPr>
              <w:pStyle w:val="Heading4"/>
              <w:spacing w:before="120" w:after="120"/>
              <w:rPr>
                <w:rStyle w:val="Heading3Char"/>
                <w:b w:val="0"/>
                <w:sz w:val="21"/>
                <w:szCs w:val="21"/>
                <w:lang w:val="en-GB"/>
              </w:rPr>
            </w:pPr>
          </w:p>
        </w:tc>
        <w:tc>
          <w:tcPr>
            <w:tcW w:w="7334" w:type="dxa"/>
          </w:tcPr>
          <w:p w14:paraId="69D62A8F" w14:textId="77777777" w:rsidR="00EB7479" w:rsidRPr="006C391D" w:rsidRDefault="00C65233" w:rsidP="00C73BEC">
            <w:pPr>
              <w:numPr>
                <w:ilvl w:val="0"/>
                <w:numId w:val="16"/>
              </w:numPr>
              <w:spacing w:before="120" w:after="120"/>
              <w:jc w:val="both"/>
              <w:rPr>
                <w:lang w:val="en-GB"/>
              </w:rPr>
            </w:pPr>
            <w:r w:rsidRPr="006C391D">
              <w:rPr>
                <w:lang w:val="en-GB"/>
              </w:rPr>
              <w:t xml:space="preserve">The Consultant’s remuneration shall be deemed to cover </w:t>
            </w:r>
            <w:r w:rsidR="0094752D" w:rsidRPr="006C391D">
              <w:rPr>
                <w:lang w:val="en-GB"/>
              </w:rPr>
              <w:t xml:space="preserve">leave </w:t>
            </w:r>
            <w:r w:rsidRPr="006C391D">
              <w:rPr>
                <w:lang w:val="en-GB"/>
              </w:rPr>
              <w:t xml:space="preserve">except otherwise specified in </w:t>
            </w:r>
            <w:r w:rsidR="0004635C" w:rsidRPr="006C391D">
              <w:rPr>
                <w:lang w:val="en-GB"/>
              </w:rPr>
              <w:t>the Contract.</w:t>
            </w:r>
          </w:p>
          <w:p w14:paraId="582BB10D" w14:textId="15BE3155" w:rsidR="00407B33" w:rsidRPr="006C391D" w:rsidRDefault="00EB7479" w:rsidP="00D1480B">
            <w:pPr>
              <w:numPr>
                <w:ilvl w:val="0"/>
                <w:numId w:val="16"/>
              </w:numPr>
              <w:spacing w:before="120" w:after="120"/>
              <w:jc w:val="both"/>
              <w:rPr>
                <w:lang w:val="en-GB"/>
              </w:rPr>
            </w:pPr>
            <w:r w:rsidRPr="006C391D">
              <w:rPr>
                <w:lang w:val="en-GB"/>
              </w:rPr>
              <w:t xml:space="preserve">The Consultant shall perform the Services during the period majorly at his </w:t>
            </w:r>
            <w:r w:rsidR="00D1480B" w:rsidRPr="006C391D">
              <w:rPr>
                <w:lang w:val="en-GB"/>
              </w:rPr>
              <w:t xml:space="preserve">own </w:t>
            </w:r>
            <w:r w:rsidRPr="006C391D">
              <w:rPr>
                <w:lang w:val="en-GB"/>
              </w:rPr>
              <w:t>premise and the required working hour in any month is 1</w:t>
            </w:r>
            <w:r w:rsidR="00D1480B" w:rsidRPr="006C391D">
              <w:rPr>
                <w:lang w:val="en-GB"/>
              </w:rPr>
              <w:t>5</w:t>
            </w:r>
            <w:r w:rsidRPr="006C391D">
              <w:rPr>
                <w:lang w:val="en-GB"/>
              </w:rPr>
              <w:t xml:space="preserve">0 hours. </w:t>
            </w:r>
            <w:r w:rsidR="00C042D8" w:rsidRPr="006C391D">
              <w:rPr>
                <w:lang w:val="en-GB"/>
              </w:rPr>
              <w:t>However,</w:t>
            </w:r>
            <w:r w:rsidR="00D1480B" w:rsidRPr="006C391D">
              <w:rPr>
                <w:lang w:val="en-GB"/>
              </w:rPr>
              <w:t xml:space="preserve"> to </w:t>
            </w:r>
            <w:r w:rsidR="00C042D8" w:rsidRPr="006C391D">
              <w:rPr>
                <w:lang w:val="en-GB"/>
              </w:rPr>
              <w:t>fulfil</w:t>
            </w:r>
            <w:r w:rsidR="00D1480B" w:rsidRPr="006C391D">
              <w:rPr>
                <w:lang w:val="en-GB"/>
              </w:rPr>
              <w:t xml:space="preserve"> the service,</w:t>
            </w:r>
            <w:r w:rsidRPr="006C391D">
              <w:rPr>
                <w:lang w:val="en-GB"/>
              </w:rPr>
              <w:t xml:space="preserve"> essential visits and work at the Client's premise is also required</w:t>
            </w:r>
            <w:r w:rsidR="00D1480B" w:rsidRPr="006C391D">
              <w:rPr>
                <w:lang w:val="en-GB"/>
              </w:rPr>
              <w:t xml:space="preserve"> but the Consultant will decide this schedule to best fit with the requirement of the Client.</w:t>
            </w:r>
          </w:p>
        </w:tc>
      </w:tr>
      <w:tr w:rsidR="00C65233" w:rsidRPr="006C391D" w14:paraId="3FC8E7F7" w14:textId="77777777">
        <w:trPr>
          <w:trHeight w:val="657"/>
        </w:trPr>
        <w:tc>
          <w:tcPr>
            <w:tcW w:w="2341" w:type="dxa"/>
          </w:tcPr>
          <w:p w14:paraId="2C949D2F" w14:textId="37CCA143" w:rsidR="00C65233" w:rsidRPr="006C391D" w:rsidRDefault="00C65233" w:rsidP="00B9505B">
            <w:pPr>
              <w:pStyle w:val="Heading4"/>
              <w:numPr>
                <w:ilvl w:val="0"/>
                <w:numId w:val="41"/>
              </w:numPr>
              <w:spacing w:before="120" w:after="120"/>
              <w:rPr>
                <w:rStyle w:val="Heading3Char"/>
                <w:b w:val="0"/>
                <w:sz w:val="21"/>
                <w:szCs w:val="21"/>
                <w:lang w:val="en-GB"/>
              </w:rPr>
            </w:pPr>
            <w:bookmarkStart w:id="199" w:name="_Toc52005785"/>
            <w:bookmarkStart w:id="200" w:name="_Toc79817634"/>
            <w:bookmarkStart w:id="201" w:name="_Toc79817730"/>
            <w:bookmarkStart w:id="202" w:name="_Toc95134805"/>
            <w:r w:rsidRPr="006C391D">
              <w:rPr>
                <w:rStyle w:val="Heading3Char"/>
                <w:b w:val="0"/>
                <w:lang w:val="en-GB"/>
              </w:rPr>
              <w:t>Performance Standard</w:t>
            </w:r>
            <w:bookmarkEnd w:id="199"/>
            <w:bookmarkEnd w:id="200"/>
            <w:bookmarkEnd w:id="201"/>
            <w:bookmarkEnd w:id="202"/>
          </w:p>
        </w:tc>
        <w:tc>
          <w:tcPr>
            <w:tcW w:w="7334" w:type="dxa"/>
          </w:tcPr>
          <w:p w14:paraId="5C5EE6CB" w14:textId="77777777" w:rsidR="00C65233" w:rsidRPr="006C391D" w:rsidRDefault="00C65233" w:rsidP="00C73BEC">
            <w:pPr>
              <w:widowControl w:val="0"/>
              <w:numPr>
                <w:ilvl w:val="0"/>
                <w:numId w:val="17"/>
              </w:numPr>
              <w:tabs>
                <w:tab w:val="clear" w:pos="648"/>
                <w:tab w:val="left" w:pos="647"/>
              </w:tabs>
              <w:spacing w:before="120" w:after="120"/>
              <w:ind w:left="647" w:hanging="647"/>
              <w:jc w:val="both"/>
              <w:rPr>
                <w:lang w:val="en-GB"/>
              </w:rPr>
            </w:pPr>
            <w:r w:rsidRPr="006C391D">
              <w:rPr>
                <w:lang w:val="en-GB"/>
              </w:rPr>
              <w:t>The Consultant undertakes to perform the Services with the highest standards of professional and ethical competence and integrity.</w:t>
            </w:r>
          </w:p>
        </w:tc>
      </w:tr>
      <w:tr w:rsidR="00F34E0D" w:rsidRPr="006C391D" w14:paraId="4D53BBE8" w14:textId="77777777">
        <w:trPr>
          <w:trHeight w:val="657"/>
        </w:trPr>
        <w:tc>
          <w:tcPr>
            <w:tcW w:w="2341" w:type="dxa"/>
          </w:tcPr>
          <w:p w14:paraId="1977CFFD" w14:textId="1A7CB9D3" w:rsidR="00F34E0D" w:rsidRPr="006C391D" w:rsidRDefault="0024204A" w:rsidP="00B9505B">
            <w:pPr>
              <w:pStyle w:val="Heading4"/>
              <w:numPr>
                <w:ilvl w:val="0"/>
                <w:numId w:val="41"/>
              </w:numPr>
              <w:spacing w:before="120" w:after="120"/>
              <w:rPr>
                <w:rStyle w:val="Heading3Char"/>
                <w:b w:val="0"/>
                <w:sz w:val="21"/>
                <w:szCs w:val="21"/>
                <w:lang w:val="en-GB"/>
              </w:rPr>
            </w:pPr>
            <w:bookmarkStart w:id="203" w:name="_Toc95134806"/>
            <w:r w:rsidRPr="006C391D">
              <w:rPr>
                <w:rStyle w:val="Heading3Char"/>
                <w:b w:val="0"/>
                <w:lang w:val="en-GB"/>
              </w:rPr>
              <w:lastRenderedPageBreak/>
              <w:t>Contract</w:t>
            </w:r>
            <w:r w:rsidR="00275845" w:rsidRPr="006C391D">
              <w:rPr>
                <w:rStyle w:val="Heading3Char"/>
                <w:b w:val="0"/>
                <w:lang w:val="en-GB"/>
              </w:rPr>
              <w:t xml:space="preserve"> Administration</w:t>
            </w:r>
            <w:bookmarkEnd w:id="203"/>
          </w:p>
        </w:tc>
        <w:tc>
          <w:tcPr>
            <w:tcW w:w="7334" w:type="dxa"/>
          </w:tcPr>
          <w:p w14:paraId="2472EDE9" w14:textId="77777777" w:rsidR="00275845" w:rsidRPr="006C391D" w:rsidRDefault="004E535D" w:rsidP="00C73BEC">
            <w:pPr>
              <w:numPr>
                <w:ilvl w:val="1"/>
                <w:numId w:val="15"/>
              </w:numPr>
              <w:tabs>
                <w:tab w:val="clear" w:pos="1728"/>
              </w:tabs>
              <w:spacing w:before="120" w:after="120"/>
              <w:ind w:left="647"/>
              <w:jc w:val="both"/>
              <w:rPr>
                <w:b/>
                <w:lang w:val="en-GB"/>
              </w:rPr>
            </w:pPr>
            <w:r w:rsidRPr="006C391D">
              <w:rPr>
                <w:b/>
                <w:lang w:val="en-GB"/>
              </w:rPr>
              <w:t>Client</w:t>
            </w:r>
            <w:r w:rsidR="00275845" w:rsidRPr="006C391D">
              <w:rPr>
                <w:b/>
                <w:lang w:val="en-GB"/>
              </w:rPr>
              <w:t>’s Representative</w:t>
            </w:r>
          </w:p>
          <w:p w14:paraId="681DC4AE" w14:textId="77777777" w:rsidR="00F34E0D" w:rsidRPr="006C391D" w:rsidRDefault="00275845" w:rsidP="00A22642">
            <w:pPr>
              <w:widowControl w:val="0"/>
              <w:tabs>
                <w:tab w:val="left" w:pos="621"/>
              </w:tabs>
              <w:spacing w:before="120" w:after="120"/>
              <w:ind w:left="639"/>
              <w:jc w:val="both"/>
              <w:rPr>
                <w:lang w:val="en-GB"/>
              </w:rPr>
            </w:pPr>
            <w:r w:rsidRPr="006C391D">
              <w:rPr>
                <w:lang w:val="en-GB"/>
              </w:rPr>
              <w:t xml:space="preserve">The </w:t>
            </w:r>
            <w:r w:rsidR="004E535D" w:rsidRPr="006C391D">
              <w:rPr>
                <w:lang w:val="en-GB"/>
              </w:rPr>
              <w:t>Client</w:t>
            </w:r>
            <w:r w:rsidRPr="006C391D">
              <w:rPr>
                <w:lang w:val="en-GB"/>
              </w:rPr>
              <w:t>’s representative, as indicated in Annex A, shall be responsible for the coordination of all activities under the Contract</w:t>
            </w:r>
            <w:r w:rsidR="00456A0F" w:rsidRPr="006C391D">
              <w:rPr>
                <w:lang w:val="en-GB"/>
              </w:rPr>
              <w:t>.</w:t>
            </w:r>
          </w:p>
          <w:p w14:paraId="590F3A86" w14:textId="77777777" w:rsidR="00553C31" w:rsidRPr="006C391D" w:rsidRDefault="00553C31" w:rsidP="00C73BEC">
            <w:pPr>
              <w:numPr>
                <w:ilvl w:val="1"/>
                <w:numId w:val="15"/>
              </w:numPr>
              <w:tabs>
                <w:tab w:val="clear" w:pos="1728"/>
                <w:tab w:val="num" w:pos="612"/>
              </w:tabs>
              <w:spacing w:before="120" w:after="120"/>
              <w:ind w:left="621" w:hanging="594"/>
              <w:jc w:val="both"/>
              <w:rPr>
                <w:b/>
                <w:lang w:val="en-GB"/>
              </w:rPr>
            </w:pPr>
            <w:r w:rsidRPr="006C391D">
              <w:rPr>
                <w:b/>
                <w:lang w:val="en-GB"/>
              </w:rPr>
              <w:t>Timesheets</w:t>
            </w:r>
          </w:p>
          <w:p w14:paraId="3845156D" w14:textId="77777777" w:rsidR="00553C31" w:rsidRPr="006C391D" w:rsidRDefault="0078158E" w:rsidP="00DF57E5">
            <w:pPr>
              <w:widowControl w:val="0"/>
              <w:tabs>
                <w:tab w:val="left" w:pos="621"/>
              </w:tabs>
              <w:spacing w:before="120" w:after="120"/>
              <w:ind w:left="639"/>
              <w:jc w:val="both"/>
              <w:rPr>
                <w:lang w:val="en-GB"/>
              </w:rPr>
            </w:pPr>
            <w:r w:rsidRPr="006C391D">
              <w:rPr>
                <w:lang w:val="en-GB"/>
              </w:rPr>
              <w:t>T</w:t>
            </w:r>
            <w:r w:rsidR="00553C31" w:rsidRPr="006C391D">
              <w:rPr>
                <w:lang w:val="en-GB"/>
              </w:rPr>
              <w:t xml:space="preserve">he Consultant providing Services may be required to complete </w:t>
            </w:r>
            <w:r w:rsidRPr="006C391D">
              <w:rPr>
                <w:lang w:val="en-GB"/>
              </w:rPr>
              <w:t xml:space="preserve">standard </w:t>
            </w:r>
            <w:r w:rsidR="00553C31" w:rsidRPr="006C391D">
              <w:rPr>
                <w:lang w:val="en-GB"/>
              </w:rPr>
              <w:t xml:space="preserve">timesheets or any other document to identify </w:t>
            </w:r>
            <w:r w:rsidR="00DF57E5" w:rsidRPr="006C391D">
              <w:rPr>
                <w:lang w:val="en-GB"/>
              </w:rPr>
              <w:t xml:space="preserve">the </w:t>
            </w:r>
            <w:r w:rsidR="00553C31" w:rsidRPr="006C391D">
              <w:rPr>
                <w:lang w:val="en-GB"/>
              </w:rPr>
              <w:t xml:space="preserve">time spent, as </w:t>
            </w:r>
            <w:r w:rsidRPr="006C391D">
              <w:rPr>
                <w:lang w:val="en-GB"/>
              </w:rPr>
              <w:t>requested</w:t>
            </w:r>
            <w:r w:rsidR="00553C31" w:rsidRPr="006C391D">
              <w:rPr>
                <w:lang w:val="en-GB"/>
              </w:rPr>
              <w:t xml:space="preserve"> by the </w:t>
            </w:r>
            <w:r w:rsidR="004E535D" w:rsidRPr="006C391D">
              <w:rPr>
                <w:lang w:val="en-GB"/>
              </w:rPr>
              <w:t>Client</w:t>
            </w:r>
            <w:r w:rsidR="00553C31" w:rsidRPr="006C391D">
              <w:rPr>
                <w:lang w:val="en-GB"/>
              </w:rPr>
              <w:t>’s Representative.</w:t>
            </w:r>
          </w:p>
        </w:tc>
      </w:tr>
      <w:tr w:rsidR="00C65233" w:rsidRPr="006C391D" w14:paraId="5849F63A" w14:textId="77777777">
        <w:trPr>
          <w:trHeight w:val="657"/>
        </w:trPr>
        <w:tc>
          <w:tcPr>
            <w:tcW w:w="2341" w:type="dxa"/>
          </w:tcPr>
          <w:p w14:paraId="205C8DCC" w14:textId="7BD39A70" w:rsidR="00C65233" w:rsidRPr="006C391D" w:rsidRDefault="00C65233" w:rsidP="00B9505B">
            <w:pPr>
              <w:pStyle w:val="Heading4"/>
              <w:numPr>
                <w:ilvl w:val="0"/>
                <w:numId w:val="41"/>
              </w:numPr>
              <w:spacing w:before="120" w:after="120"/>
              <w:rPr>
                <w:rStyle w:val="Heading3Char"/>
                <w:b w:val="0"/>
                <w:sz w:val="21"/>
                <w:szCs w:val="21"/>
                <w:lang w:val="en-GB"/>
              </w:rPr>
            </w:pPr>
            <w:bookmarkStart w:id="204" w:name="_Toc52005786"/>
            <w:bookmarkStart w:id="205" w:name="_Toc79817635"/>
            <w:bookmarkStart w:id="206" w:name="_Toc79817731"/>
            <w:bookmarkStart w:id="207" w:name="_Toc95134807"/>
            <w:r w:rsidRPr="006C391D">
              <w:rPr>
                <w:rStyle w:val="Heading3Char"/>
                <w:b w:val="0"/>
                <w:lang w:val="en-GB"/>
              </w:rPr>
              <w:t>Confidentiality</w:t>
            </w:r>
            <w:bookmarkEnd w:id="204"/>
            <w:bookmarkEnd w:id="205"/>
            <w:bookmarkEnd w:id="206"/>
            <w:bookmarkEnd w:id="207"/>
          </w:p>
        </w:tc>
        <w:tc>
          <w:tcPr>
            <w:tcW w:w="7334" w:type="dxa"/>
          </w:tcPr>
          <w:p w14:paraId="19B88EC6" w14:textId="77777777" w:rsidR="00C65233" w:rsidRPr="006C391D" w:rsidRDefault="00C65233" w:rsidP="00C73BEC">
            <w:pPr>
              <w:widowControl w:val="0"/>
              <w:numPr>
                <w:ilvl w:val="1"/>
                <w:numId w:val="10"/>
              </w:numPr>
              <w:tabs>
                <w:tab w:val="clear" w:pos="648"/>
                <w:tab w:val="left" w:pos="647"/>
              </w:tabs>
              <w:spacing w:before="120" w:after="120"/>
              <w:jc w:val="both"/>
              <w:rPr>
                <w:lang w:val="en-GB"/>
              </w:rPr>
            </w:pPr>
            <w:r w:rsidRPr="006C391D">
              <w:rPr>
                <w:lang w:val="en-GB"/>
              </w:rPr>
              <w:t xml:space="preserve">The Consultant shall not, during the term of the Contract or within two years after its expiration, disclose any proprietary or confidential information relating to the Services, the Contract or the </w:t>
            </w:r>
            <w:r w:rsidR="000570D9" w:rsidRPr="006C391D">
              <w:rPr>
                <w:lang w:val="en-GB"/>
              </w:rPr>
              <w:t>Client</w:t>
            </w:r>
            <w:r w:rsidRPr="006C391D">
              <w:rPr>
                <w:lang w:val="en-GB"/>
              </w:rPr>
              <w:t xml:space="preserve">’s business operations without the prior written consent of the </w:t>
            </w:r>
            <w:r w:rsidR="000570D9" w:rsidRPr="006C391D">
              <w:rPr>
                <w:lang w:val="en-GB"/>
              </w:rPr>
              <w:t>Client</w:t>
            </w:r>
            <w:r w:rsidRPr="006C391D">
              <w:rPr>
                <w:lang w:val="en-GB"/>
              </w:rPr>
              <w:t>.</w:t>
            </w:r>
          </w:p>
        </w:tc>
      </w:tr>
      <w:tr w:rsidR="00C65233" w:rsidRPr="006C391D" w14:paraId="2057B8DD" w14:textId="77777777">
        <w:trPr>
          <w:trHeight w:val="657"/>
        </w:trPr>
        <w:tc>
          <w:tcPr>
            <w:tcW w:w="2341" w:type="dxa"/>
          </w:tcPr>
          <w:p w14:paraId="28780708" w14:textId="34752814" w:rsidR="00C65233" w:rsidRPr="006C391D" w:rsidRDefault="00C65233" w:rsidP="00B9505B">
            <w:pPr>
              <w:pStyle w:val="Heading4"/>
              <w:numPr>
                <w:ilvl w:val="0"/>
                <w:numId w:val="41"/>
              </w:numPr>
              <w:spacing w:before="120" w:after="120"/>
              <w:rPr>
                <w:rStyle w:val="Heading3Char"/>
                <w:b w:val="0"/>
                <w:sz w:val="21"/>
                <w:szCs w:val="21"/>
                <w:lang w:val="en-GB"/>
              </w:rPr>
            </w:pPr>
            <w:bookmarkStart w:id="208" w:name="_Toc52005787"/>
            <w:bookmarkStart w:id="209" w:name="_Toc79817636"/>
            <w:bookmarkStart w:id="210" w:name="_Toc79817732"/>
            <w:bookmarkStart w:id="211" w:name="_Toc95134808"/>
            <w:r w:rsidRPr="006C391D">
              <w:rPr>
                <w:rStyle w:val="Heading3Char"/>
                <w:b w:val="0"/>
                <w:lang w:val="en-GB"/>
              </w:rPr>
              <w:t xml:space="preserve">Consultant’s </w:t>
            </w:r>
            <w:bookmarkEnd w:id="208"/>
            <w:bookmarkEnd w:id="209"/>
            <w:bookmarkEnd w:id="210"/>
            <w:r w:rsidR="003E12DE" w:rsidRPr="006C391D">
              <w:rPr>
                <w:rStyle w:val="Heading3Char"/>
                <w:b w:val="0"/>
                <w:lang w:val="en-GB"/>
              </w:rPr>
              <w:t>Liabilities</w:t>
            </w:r>
            <w:bookmarkEnd w:id="211"/>
          </w:p>
        </w:tc>
        <w:tc>
          <w:tcPr>
            <w:tcW w:w="7334" w:type="dxa"/>
          </w:tcPr>
          <w:p w14:paraId="1FB29054" w14:textId="77777777" w:rsidR="00C65233" w:rsidRPr="006C391D" w:rsidRDefault="00C65233" w:rsidP="00B9505B">
            <w:pPr>
              <w:numPr>
                <w:ilvl w:val="0"/>
                <w:numId w:val="19"/>
              </w:numPr>
              <w:tabs>
                <w:tab w:val="clear" w:pos="576"/>
                <w:tab w:val="num" w:pos="647"/>
              </w:tabs>
              <w:spacing w:before="120" w:after="120"/>
              <w:ind w:left="647" w:hanging="647"/>
              <w:jc w:val="both"/>
              <w:rPr>
                <w:lang w:val="en-GB"/>
              </w:rPr>
            </w:pPr>
            <w:r w:rsidRPr="006C391D">
              <w:rPr>
                <w:lang w:val="en-GB"/>
              </w:rPr>
              <w:t xml:space="preserve">The Consultant shall continue to cooperate with the </w:t>
            </w:r>
            <w:r w:rsidR="000570D9" w:rsidRPr="006C391D">
              <w:rPr>
                <w:lang w:val="en-GB"/>
              </w:rPr>
              <w:t>Client</w:t>
            </w:r>
            <w:r w:rsidRPr="006C391D">
              <w:rPr>
                <w:lang w:val="en-GB"/>
              </w:rPr>
              <w:t xml:space="preserve"> after the termination of the Contract, to such reasonable extent as may be necessary to clarify or explain any reports or recommendations made by </w:t>
            </w:r>
            <w:r w:rsidR="00864D34" w:rsidRPr="006C391D">
              <w:rPr>
                <w:lang w:val="en-GB"/>
              </w:rPr>
              <w:t>the Consultant</w:t>
            </w:r>
            <w:r w:rsidRPr="006C391D">
              <w:rPr>
                <w:lang w:val="en-GB"/>
              </w:rPr>
              <w:t xml:space="preserve">. </w:t>
            </w:r>
          </w:p>
        </w:tc>
      </w:tr>
      <w:tr w:rsidR="00C65233" w:rsidRPr="006C391D" w14:paraId="0B5CC11B" w14:textId="77777777">
        <w:trPr>
          <w:trHeight w:val="657"/>
        </w:trPr>
        <w:tc>
          <w:tcPr>
            <w:tcW w:w="2341" w:type="dxa"/>
          </w:tcPr>
          <w:p w14:paraId="605BC1A9" w14:textId="77777777" w:rsidR="00C65233" w:rsidRPr="006C391D" w:rsidRDefault="00C65233" w:rsidP="00A22642">
            <w:pPr>
              <w:spacing w:before="120" w:after="120"/>
              <w:rPr>
                <w:rStyle w:val="Heading3Char"/>
                <w:b w:val="0"/>
                <w:bCs w:val="0"/>
                <w:sz w:val="21"/>
                <w:szCs w:val="21"/>
                <w:lang w:val="en-GB"/>
              </w:rPr>
            </w:pPr>
          </w:p>
        </w:tc>
        <w:tc>
          <w:tcPr>
            <w:tcW w:w="7334" w:type="dxa"/>
          </w:tcPr>
          <w:p w14:paraId="3B216642" w14:textId="77777777" w:rsidR="00C65233" w:rsidRPr="006C391D" w:rsidRDefault="00C65233" w:rsidP="00B9505B">
            <w:pPr>
              <w:numPr>
                <w:ilvl w:val="0"/>
                <w:numId w:val="19"/>
              </w:numPr>
              <w:tabs>
                <w:tab w:val="clear" w:pos="576"/>
                <w:tab w:val="num" w:pos="647"/>
              </w:tabs>
              <w:spacing w:before="120" w:after="120"/>
              <w:ind w:left="647" w:hanging="647"/>
              <w:jc w:val="both"/>
              <w:rPr>
                <w:lang w:val="en-GB"/>
              </w:rPr>
            </w:pPr>
            <w:r w:rsidRPr="006C391D">
              <w:rPr>
                <w:lang w:val="en-GB"/>
              </w:rPr>
              <w:t xml:space="preserve">The Consultant shall report immediately to the </w:t>
            </w:r>
            <w:r w:rsidR="000570D9" w:rsidRPr="006C391D">
              <w:rPr>
                <w:lang w:val="en-GB"/>
              </w:rPr>
              <w:t>Client</w:t>
            </w:r>
            <w:r w:rsidRPr="006C391D">
              <w:rPr>
                <w:lang w:val="en-GB"/>
              </w:rPr>
              <w:t xml:space="preserve"> any circumstances or events which might reasonably be expected to hinder or prejudice the performance of the Services.</w:t>
            </w:r>
          </w:p>
        </w:tc>
      </w:tr>
      <w:tr w:rsidR="00C65233" w:rsidRPr="006C391D" w14:paraId="7FDAB1AF" w14:textId="77777777">
        <w:trPr>
          <w:trHeight w:val="657"/>
        </w:trPr>
        <w:tc>
          <w:tcPr>
            <w:tcW w:w="2341" w:type="dxa"/>
          </w:tcPr>
          <w:p w14:paraId="0068D518" w14:textId="01C70482" w:rsidR="00C65233" w:rsidRPr="006C391D" w:rsidRDefault="00C65233" w:rsidP="00B9505B">
            <w:pPr>
              <w:pStyle w:val="Heading4"/>
              <w:numPr>
                <w:ilvl w:val="0"/>
                <w:numId w:val="41"/>
              </w:numPr>
              <w:spacing w:before="120" w:after="120"/>
              <w:rPr>
                <w:rStyle w:val="Heading3Char"/>
                <w:b w:val="0"/>
                <w:lang w:val="en-GB"/>
              </w:rPr>
            </w:pPr>
            <w:bookmarkStart w:id="212" w:name="_Toc52005789"/>
            <w:bookmarkStart w:id="213" w:name="_Toc79817638"/>
            <w:bookmarkStart w:id="214" w:name="_Toc79817734"/>
            <w:bookmarkStart w:id="215" w:name="_Toc95134809"/>
            <w:r w:rsidRPr="006C391D">
              <w:rPr>
                <w:rStyle w:val="Heading3Char"/>
                <w:b w:val="0"/>
                <w:lang w:val="en-GB"/>
              </w:rPr>
              <w:t xml:space="preserve">Consultant </w:t>
            </w:r>
            <w:r w:rsidR="009A511E" w:rsidRPr="006C391D">
              <w:rPr>
                <w:rStyle w:val="Heading3Char"/>
                <w:b w:val="0"/>
                <w:lang w:val="en-GB"/>
              </w:rPr>
              <w:t>n</w:t>
            </w:r>
            <w:r w:rsidRPr="006C391D">
              <w:rPr>
                <w:rStyle w:val="Heading3Char"/>
                <w:b w:val="0"/>
                <w:lang w:val="en-GB"/>
              </w:rPr>
              <w:t>ot to be Engaged in Certain Activities</w:t>
            </w:r>
            <w:bookmarkEnd w:id="212"/>
            <w:bookmarkEnd w:id="213"/>
            <w:bookmarkEnd w:id="214"/>
            <w:bookmarkEnd w:id="215"/>
          </w:p>
        </w:tc>
        <w:tc>
          <w:tcPr>
            <w:tcW w:w="7334" w:type="dxa"/>
          </w:tcPr>
          <w:p w14:paraId="50C3BA9B" w14:textId="77777777" w:rsidR="00C65233" w:rsidRPr="006C391D" w:rsidRDefault="00C65233" w:rsidP="00B9505B">
            <w:pPr>
              <w:widowControl w:val="0"/>
              <w:numPr>
                <w:ilvl w:val="0"/>
                <w:numId w:val="20"/>
              </w:numPr>
              <w:tabs>
                <w:tab w:val="clear" w:pos="576"/>
                <w:tab w:val="left" w:pos="647"/>
              </w:tabs>
              <w:spacing w:before="120" w:after="120"/>
              <w:ind w:left="647" w:hanging="647"/>
              <w:jc w:val="both"/>
              <w:rPr>
                <w:lang w:val="en-GB"/>
              </w:rPr>
            </w:pPr>
            <w:r w:rsidRPr="006C391D">
              <w:rPr>
                <w:lang w:val="en-GB"/>
              </w:rPr>
              <w:t>The Consultant agrees that, during the term of the Contract and after its termination, the Consultant shall be disqualified from providing goods, works or services (other than any continuation of the Services under the Contract) for any project resulting from or closely related to the Services.</w:t>
            </w:r>
          </w:p>
        </w:tc>
      </w:tr>
      <w:tr w:rsidR="00C65233" w:rsidRPr="006C391D" w14:paraId="3208A90B" w14:textId="77777777">
        <w:trPr>
          <w:trHeight w:val="243"/>
        </w:trPr>
        <w:tc>
          <w:tcPr>
            <w:tcW w:w="9675" w:type="dxa"/>
            <w:gridSpan w:val="2"/>
          </w:tcPr>
          <w:p w14:paraId="73143A67" w14:textId="77777777" w:rsidR="006C391D" w:rsidRPr="006C391D" w:rsidRDefault="006C391D" w:rsidP="000D2D53">
            <w:pPr>
              <w:pStyle w:val="Heading2"/>
              <w:ind w:left="360"/>
              <w:rPr>
                <w:bCs/>
                <w:sz w:val="36"/>
                <w:szCs w:val="36"/>
                <w:u w:val="single"/>
              </w:rPr>
            </w:pPr>
          </w:p>
          <w:p w14:paraId="03DF8BF3" w14:textId="0560F143" w:rsidR="00C65233" w:rsidRPr="006C391D" w:rsidRDefault="00C65233" w:rsidP="000D2D53">
            <w:pPr>
              <w:pStyle w:val="Heading2"/>
              <w:ind w:left="360"/>
              <w:rPr>
                <w:sz w:val="36"/>
                <w:szCs w:val="36"/>
                <w:u w:val="single"/>
                <w:lang w:val="en-GB"/>
              </w:rPr>
            </w:pPr>
            <w:bookmarkStart w:id="216" w:name="_Toc95134810"/>
            <w:r w:rsidRPr="006C391D">
              <w:rPr>
                <w:bCs/>
                <w:sz w:val="36"/>
                <w:szCs w:val="36"/>
                <w:u w:val="single"/>
              </w:rPr>
              <w:t xml:space="preserve">Obligations of the </w:t>
            </w:r>
            <w:r w:rsidR="000570D9" w:rsidRPr="006C391D">
              <w:rPr>
                <w:bCs/>
                <w:sz w:val="36"/>
                <w:szCs w:val="36"/>
                <w:u w:val="single"/>
              </w:rPr>
              <w:t>Client</w:t>
            </w:r>
            <w:bookmarkEnd w:id="216"/>
          </w:p>
        </w:tc>
      </w:tr>
      <w:tr w:rsidR="00C65233" w:rsidRPr="006C391D" w14:paraId="66C5749F" w14:textId="77777777">
        <w:trPr>
          <w:trHeight w:val="1350"/>
        </w:trPr>
        <w:tc>
          <w:tcPr>
            <w:tcW w:w="2341" w:type="dxa"/>
          </w:tcPr>
          <w:p w14:paraId="1149D494" w14:textId="0DE5659B" w:rsidR="00C65233" w:rsidRPr="006C391D" w:rsidRDefault="009D758E" w:rsidP="00B9505B">
            <w:pPr>
              <w:pStyle w:val="Heading4"/>
              <w:numPr>
                <w:ilvl w:val="0"/>
                <w:numId w:val="41"/>
              </w:numPr>
              <w:spacing w:before="120" w:after="120"/>
              <w:rPr>
                <w:rStyle w:val="Heading3Char"/>
                <w:b w:val="0"/>
                <w:sz w:val="21"/>
                <w:szCs w:val="21"/>
                <w:lang w:val="en-GB"/>
              </w:rPr>
            </w:pPr>
            <w:bookmarkStart w:id="217" w:name="_Toc52005783"/>
            <w:bookmarkStart w:id="218" w:name="_Toc79817632"/>
            <w:bookmarkStart w:id="219" w:name="_Toc79817728"/>
            <w:bookmarkStart w:id="220" w:name="_Toc95134811"/>
            <w:r w:rsidRPr="006C391D">
              <w:rPr>
                <w:rStyle w:val="Heading3Char"/>
                <w:b w:val="0"/>
                <w:lang w:val="en-GB"/>
              </w:rPr>
              <w:t>S</w:t>
            </w:r>
            <w:r w:rsidR="00C65233" w:rsidRPr="006C391D">
              <w:rPr>
                <w:rStyle w:val="Heading3Char"/>
                <w:b w:val="0"/>
                <w:lang w:val="en-GB"/>
              </w:rPr>
              <w:t>ervices, Facilities and Property</w:t>
            </w:r>
            <w:bookmarkEnd w:id="217"/>
            <w:bookmarkEnd w:id="218"/>
            <w:bookmarkEnd w:id="219"/>
            <w:bookmarkEnd w:id="220"/>
          </w:p>
        </w:tc>
        <w:tc>
          <w:tcPr>
            <w:tcW w:w="7334" w:type="dxa"/>
          </w:tcPr>
          <w:p w14:paraId="586CF37A" w14:textId="77777777" w:rsidR="00C65233" w:rsidRPr="006C391D" w:rsidRDefault="00C65233" w:rsidP="00B9505B">
            <w:pPr>
              <w:widowControl w:val="0"/>
              <w:numPr>
                <w:ilvl w:val="0"/>
                <w:numId w:val="21"/>
              </w:numPr>
              <w:tabs>
                <w:tab w:val="clear" w:pos="936"/>
                <w:tab w:val="num" w:pos="610"/>
              </w:tabs>
              <w:spacing w:before="120" w:after="120"/>
              <w:ind w:left="647"/>
              <w:jc w:val="both"/>
              <w:rPr>
                <w:lang w:val="en-GB"/>
              </w:rPr>
            </w:pPr>
            <w:r w:rsidRPr="006C391D">
              <w:rPr>
                <w:lang w:val="en-GB"/>
              </w:rPr>
              <w:t xml:space="preserve">The </w:t>
            </w:r>
            <w:r w:rsidR="000570D9" w:rsidRPr="006C391D">
              <w:rPr>
                <w:lang w:val="en-GB"/>
              </w:rPr>
              <w:t>Client</w:t>
            </w:r>
            <w:r w:rsidRPr="006C391D">
              <w:rPr>
                <w:lang w:val="en-GB"/>
              </w:rPr>
              <w:t xml:space="preserve"> shall, free of any charge to the Consultant, make available for the purpose of carrying out the assignment data, local services, personnel, and facilities </w:t>
            </w:r>
            <w:r w:rsidR="007545ED" w:rsidRPr="006C391D">
              <w:rPr>
                <w:lang w:val="en-GB"/>
              </w:rPr>
              <w:t>indicated in Annex A.</w:t>
            </w:r>
          </w:p>
        </w:tc>
      </w:tr>
      <w:tr w:rsidR="00C65233" w:rsidRPr="006C391D" w14:paraId="7023AC56" w14:textId="77777777">
        <w:trPr>
          <w:trHeight w:val="720"/>
        </w:trPr>
        <w:tc>
          <w:tcPr>
            <w:tcW w:w="9675" w:type="dxa"/>
            <w:gridSpan w:val="2"/>
          </w:tcPr>
          <w:p w14:paraId="4017E7C8" w14:textId="7E8AB79C" w:rsidR="00C65233" w:rsidRPr="006C391D" w:rsidRDefault="00C65233" w:rsidP="000D2D53">
            <w:pPr>
              <w:pStyle w:val="Heading2"/>
              <w:ind w:left="360"/>
              <w:rPr>
                <w:sz w:val="36"/>
                <w:szCs w:val="36"/>
                <w:u w:val="single"/>
                <w:lang w:val="en-GB"/>
              </w:rPr>
            </w:pPr>
            <w:bookmarkStart w:id="221" w:name="_Toc95134812"/>
            <w:r w:rsidRPr="006C391D">
              <w:rPr>
                <w:bCs/>
                <w:sz w:val="36"/>
                <w:szCs w:val="36"/>
                <w:u w:val="single"/>
              </w:rPr>
              <w:t>Termination and Settlement of Disputes</w:t>
            </w:r>
            <w:bookmarkEnd w:id="221"/>
          </w:p>
        </w:tc>
      </w:tr>
      <w:tr w:rsidR="00C65233" w:rsidRPr="006C391D" w14:paraId="3D53ADA6" w14:textId="77777777">
        <w:trPr>
          <w:trHeight w:val="657"/>
        </w:trPr>
        <w:tc>
          <w:tcPr>
            <w:tcW w:w="2340" w:type="dxa"/>
          </w:tcPr>
          <w:p w14:paraId="2397406D" w14:textId="25474145" w:rsidR="00C65233" w:rsidRPr="006C391D" w:rsidRDefault="00C65233" w:rsidP="00B9505B">
            <w:pPr>
              <w:pStyle w:val="Heading4"/>
              <w:numPr>
                <w:ilvl w:val="0"/>
                <w:numId w:val="41"/>
              </w:numPr>
              <w:spacing w:before="120" w:after="120"/>
              <w:rPr>
                <w:rStyle w:val="Heading3Char"/>
                <w:b w:val="0"/>
                <w:sz w:val="21"/>
                <w:szCs w:val="21"/>
                <w:lang w:val="en-GB"/>
              </w:rPr>
            </w:pPr>
            <w:bookmarkStart w:id="222" w:name="_Toc52005796"/>
            <w:bookmarkStart w:id="223" w:name="_Toc79817645"/>
            <w:bookmarkStart w:id="224" w:name="_Toc79817741"/>
            <w:bookmarkStart w:id="225" w:name="_Toc95134813"/>
            <w:r w:rsidRPr="006C391D">
              <w:rPr>
                <w:rStyle w:val="Heading3Char"/>
                <w:b w:val="0"/>
                <w:lang w:val="en-GB"/>
              </w:rPr>
              <w:t>Termination</w:t>
            </w:r>
            <w:bookmarkEnd w:id="222"/>
            <w:bookmarkEnd w:id="223"/>
            <w:bookmarkEnd w:id="224"/>
            <w:bookmarkEnd w:id="225"/>
          </w:p>
        </w:tc>
        <w:tc>
          <w:tcPr>
            <w:tcW w:w="7335" w:type="dxa"/>
          </w:tcPr>
          <w:p w14:paraId="7C8F5FB3" w14:textId="77777777" w:rsidR="00C65233" w:rsidRPr="006C391D" w:rsidRDefault="00C65233" w:rsidP="00B9505B">
            <w:pPr>
              <w:numPr>
                <w:ilvl w:val="0"/>
                <w:numId w:val="38"/>
              </w:numPr>
              <w:spacing w:before="120" w:after="120"/>
              <w:jc w:val="both"/>
              <w:rPr>
                <w:b/>
                <w:lang w:val="en-GB"/>
              </w:rPr>
            </w:pPr>
            <w:r w:rsidRPr="006C391D">
              <w:rPr>
                <w:b/>
                <w:lang w:val="en-GB"/>
              </w:rPr>
              <w:t xml:space="preserve">By the </w:t>
            </w:r>
            <w:r w:rsidR="000570D9" w:rsidRPr="006C391D">
              <w:rPr>
                <w:b/>
                <w:lang w:val="en-GB"/>
              </w:rPr>
              <w:t>Client</w:t>
            </w:r>
          </w:p>
          <w:p w14:paraId="23574885" w14:textId="19F6EA0F" w:rsidR="00C65233" w:rsidRPr="006C391D" w:rsidRDefault="00C65233" w:rsidP="006A1CE2">
            <w:pPr>
              <w:spacing w:before="120" w:after="120"/>
              <w:ind w:left="656" w:hanging="9"/>
              <w:jc w:val="both"/>
              <w:rPr>
                <w:lang w:val="en-GB"/>
              </w:rPr>
            </w:pPr>
            <w:r w:rsidRPr="006C391D">
              <w:rPr>
                <w:lang w:val="en-GB"/>
              </w:rPr>
              <w:t xml:space="preserve">The </w:t>
            </w:r>
            <w:r w:rsidR="000570D9" w:rsidRPr="006C391D">
              <w:rPr>
                <w:lang w:val="en-GB"/>
              </w:rPr>
              <w:t>Client</w:t>
            </w:r>
            <w:r w:rsidRPr="006C391D">
              <w:rPr>
                <w:lang w:val="en-GB"/>
              </w:rPr>
              <w:t xml:space="preserve"> may terminate the Contract by not less than twenty-eight (28) days written notice to the Consultant, </w:t>
            </w:r>
            <w:r w:rsidR="00C042D8" w:rsidRPr="006C391D">
              <w:rPr>
                <w:lang w:val="en-GB"/>
              </w:rPr>
              <w:t>such</w:t>
            </w:r>
            <w:r w:rsidRPr="006C391D">
              <w:rPr>
                <w:lang w:val="en-GB"/>
              </w:rPr>
              <w:t xml:space="preserve"> notice to be given after the occurrence of any event</w:t>
            </w:r>
            <w:r w:rsidR="00B3410A" w:rsidRPr="006C391D">
              <w:rPr>
                <w:lang w:val="en-GB"/>
              </w:rPr>
              <w:t xml:space="preserve"> necessitating such termination.</w:t>
            </w:r>
          </w:p>
          <w:p w14:paraId="6685DEC5" w14:textId="77777777" w:rsidR="0026092E" w:rsidRPr="006C391D" w:rsidRDefault="0026092E" w:rsidP="00B9505B">
            <w:pPr>
              <w:numPr>
                <w:ilvl w:val="0"/>
                <w:numId w:val="38"/>
              </w:numPr>
              <w:spacing w:before="120" w:after="120"/>
              <w:jc w:val="both"/>
              <w:rPr>
                <w:b/>
                <w:lang w:val="en-GB"/>
              </w:rPr>
            </w:pPr>
            <w:r w:rsidRPr="006C391D">
              <w:rPr>
                <w:b/>
                <w:lang w:val="en-GB"/>
              </w:rPr>
              <w:t>By the Consultant</w:t>
            </w:r>
          </w:p>
          <w:p w14:paraId="38C01E35" w14:textId="21F5855A" w:rsidR="00B3410A" w:rsidRPr="006C391D" w:rsidRDefault="00BD5E88" w:rsidP="008850F1">
            <w:pPr>
              <w:spacing w:before="120" w:after="120"/>
              <w:ind w:left="656" w:hanging="9"/>
              <w:jc w:val="both"/>
              <w:rPr>
                <w:sz w:val="21"/>
                <w:szCs w:val="21"/>
                <w:lang w:val="en-GB"/>
              </w:rPr>
            </w:pPr>
            <w:r w:rsidRPr="006C391D">
              <w:rPr>
                <w:lang w:val="en-GB"/>
              </w:rPr>
              <w:t xml:space="preserve">The Consultant may terminate the Contract, by not less </w:t>
            </w:r>
            <w:r w:rsidR="00B3410A" w:rsidRPr="006C391D">
              <w:rPr>
                <w:lang w:val="en-GB"/>
              </w:rPr>
              <w:t>than</w:t>
            </w:r>
            <w:r w:rsidRPr="006C391D">
              <w:rPr>
                <w:lang w:val="en-GB"/>
              </w:rPr>
              <w:t xml:space="preserve"> </w:t>
            </w:r>
            <w:r w:rsidR="00C042D8" w:rsidRPr="006C391D">
              <w:rPr>
                <w:lang w:val="en-GB"/>
              </w:rPr>
              <w:t>twenty-eight</w:t>
            </w:r>
            <w:r w:rsidRPr="006C391D">
              <w:rPr>
                <w:lang w:val="en-GB"/>
              </w:rPr>
              <w:t xml:space="preserve"> (28) days written notice to the </w:t>
            </w:r>
            <w:r w:rsidR="000570D9" w:rsidRPr="006C391D">
              <w:rPr>
                <w:lang w:val="en-GB"/>
              </w:rPr>
              <w:t>Client</w:t>
            </w:r>
            <w:r w:rsidRPr="006C391D">
              <w:rPr>
                <w:lang w:val="en-GB"/>
              </w:rPr>
              <w:t xml:space="preserve">, if the </w:t>
            </w:r>
            <w:r w:rsidR="000570D9" w:rsidRPr="006C391D">
              <w:rPr>
                <w:lang w:val="en-GB"/>
              </w:rPr>
              <w:t>Client</w:t>
            </w:r>
            <w:r w:rsidRPr="006C391D">
              <w:rPr>
                <w:lang w:val="en-GB"/>
              </w:rPr>
              <w:t xml:space="preserve"> fails to pay any monies due to the Consultant pursuant to the Contract</w:t>
            </w:r>
            <w:r w:rsidR="00B3410A" w:rsidRPr="006C391D">
              <w:rPr>
                <w:lang w:val="en-GB"/>
              </w:rPr>
              <w:t>.</w:t>
            </w:r>
          </w:p>
        </w:tc>
      </w:tr>
      <w:tr w:rsidR="00F92369" w:rsidRPr="006C391D" w14:paraId="1C01D852" w14:textId="77777777" w:rsidTr="00D1480B">
        <w:trPr>
          <w:trHeight w:val="639"/>
        </w:trPr>
        <w:tc>
          <w:tcPr>
            <w:tcW w:w="2340" w:type="dxa"/>
          </w:tcPr>
          <w:p w14:paraId="4E397D57" w14:textId="332C3AC0" w:rsidR="00F92369" w:rsidRPr="006C391D" w:rsidRDefault="00F92369" w:rsidP="00B9505B">
            <w:pPr>
              <w:pStyle w:val="Heading4"/>
              <w:numPr>
                <w:ilvl w:val="0"/>
                <w:numId w:val="41"/>
              </w:numPr>
              <w:spacing w:before="120" w:after="120"/>
              <w:rPr>
                <w:rStyle w:val="Heading3Char"/>
                <w:b w:val="0"/>
              </w:rPr>
            </w:pPr>
            <w:bookmarkStart w:id="226" w:name="_Toc107565567"/>
            <w:bookmarkStart w:id="227" w:name="_Toc95134814"/>
            <w:r w:rsidRPr="006C391D">
              <w:rPr>
                <w:rStyle w:val="Heading3Char"/>
                <w:b w:val="0"/>
                <w:lang w:val="en-GB"/>
              </w:rPr>
              <w:t>Dispute Resolution</w:t>
            </w:r>
            <w:bookmarkEnd w:id="226"/>
            <w:bookmarkEnd w:id="227"/>
          </w:p>
        </w:tc>
        <w:tc>
          <w:tcPr>
            <w:tcW w:w="7335" w:type="dxa"/>
          </w:tcPr>
          <w:p w14:paraId="0E8A49C0" w14:textId="77777777" w:rsidR="00F92369" w:rsidRPr="006C391D" w:rsidRDefault="00F92369" w:rsidP="00B9505B">
            <w:pPr>
              <w:numPr>
                <w:ilvl w:val="0"/>
                <w:numId w:val="22"/>
              </w:numPr>
              <w:spacing w:before="120" w:after="120"/>
              <w:jc w:val="both"/>
              <w:rPr>
                <w:b/>
                <w:lang w:val="en-GB"/>
              </w:rPr>
            </w:pPr>
            <w:r w:rsidRPr="006C391D">
              <w:rPr>
                <w:b/>
                <w:lang w:val="en-GB"/>
              </w:rPr>
              <w:t>Amicable Settlement</w:t>
            </w:r>
          </w:p>
          <w:p w14:paraId="6A3C07BD" w14:textId="77777777" w:rsidR="00F92369" w:rsidRPr="006C391D" w:rsidRDefault="00F92369" w:rsidP="00D1480B">
            <w:pPr>
              <w:spacing w:before="120" w:after="120"/>
              <w:ind w:left="647"/>
              <w:jc w:val="both"/>
              <w:rPr>
                <w:lang w:val="en-GB"/>
              </w:rPr>
            </w:pPr>
            <w:r w:rsidRPr="006C391D">
              <w:rPr>
                <w:lang w:val="en-GB"/>
              </w:rPr>
              <w:lastRenderedPageBreak/>
              <w:t xml:space="preserve">The </w:t>
            </w:r>
            <w:r w:rsidR="004E535D" w:rsidRPr="006C391D">
              <w:rPr>
                <w:lang w:val="en-GB"/>
              </w:rPr>
              <w:t>Client</w:t>
            </w:r>
            <w:r w:rsidRPr="006C391D">
              <w:rPr>
                <w:lang w:val="en-GB"/>
              </w:rPr>
              <w:t xml:space="preserve"> and the Consultant shall use their best efforts to settle amicably all disputes arising out of or in connection with this Contract or its interpretation</w:t>
            </w:r>
            <w:r w:rsidR="00B3410A" w:rsidRPr="006C391D">
              <w:rPr>
                <w:lang w:val="en-GB"/>
              </w:rPr>
              <w:t>.</w:t>
            </w:r>
          </w:p>
        </w:tc>
      </w:tr>
      <w:tr w:rsidR="00F92369" w:rsidRPr="006C391D" w14:paraId="35C019D2" w14:textId="77777777">
        <w:trPr>
          <w:trHeight w:val="657"/>
        </w:trPr>
        <w:tc>
          <w:tcPr>
            <w:tcW w:w="2340" w:type="dxa"/>
          </w:tcPr>
          <w:p w14:paraId="0DD48288" w14:textId="77777777" w:rsidR="00F92369" w:rsidRPr="006C391D" w:rsidRDefault="00F92369" w:rsidP="00A22642">
            <w:pPr>
              <w:spacing w:before="120" w:after="120"/>
              <w:rPr>
                <w:rStyle w:val="Heading3Char"/>
                <w:b w:val="0"/>
                <w:bCs w:val="0"/>
              </w:rPr>
            </w:pPr>
          </w:p>
        </w:tc>
        <w:tc>
          <w:tcPr>
            <w:tcW w:w="7335" w:type="dxa"/>
          </w:tcPr>
          <w:p w14:paraId="2CA04C7C" w14:textId="77777777" w:rsidR="00F92369" w:rsidRPr="006C391D" w:rsidRDefault="00F92369" w:rsidP="00B9505B">
            <w:pPr>
              <w:numPr>
                <w:ilvl w:val="0"/>
                <w:numId w:val="22"/>
              </w:numPr>
              <w:spacing w:before="120" w:after="120"/>
              <w:jc w:val="both"/>
              <w:rPr>
                <w:lang w:val="en-GB"/>
              </w:rPr>
            </w:pPr>
            <w:r w:rsidRPr="006C391D">
              <w:rPr>
                <w:b/>
                <w:lang w:val="en-GB"/>
              </w:rPr>
              <w:t>Arbitration</w:t>
            </w:r>
          </w:p>
          <w:p w14:paraId="1CA309EA" w14:textId="77777777" w:rsidR="00F92369" w:rsidRPr="006C391D" w:rsidRDefault="00F92369" w:rsidP="007D3C44">
            <w:pPr>
              <w:spacing w:before="120" w:after="120"/>
              <w:ind w:left="612"/>
              <w:jc w:val="both"/>
              <w:rPr>
                <w:u w:val="single"/>
                <w:lang w:val="en-GB"/>
              </w:rPr>
            </w:pPr>
            <w:r w:rsidRPr="006C391D">
              <w:rPr>
                <w:lang w:val="en-GB"/>
              </w:rPr>
              <w:t>If the dispute cannot be settled the same may be settled through arbitration in accordance with the Arbitration Act 2001 of Bangladesh as at present in force. The place of Arbitration shall be in Dhaka.</w:t>
            </w:r>
          </w:p>
        </w:tc>
      </w:tr>
    </w:tbl>
    <w:p w14:paraId="25AB4F87" w14:textId="77777777" w:rsidR="00C03324" w:rsidRPr="006C391D" w:rsidRDefault="00C03324" w:rsidP="00A22642">
      <w:pPr>
        <w:jc w:val="both"/>
        <w:rPr>
          <w:lang w:val="en-GB"/>
        </w:rPr>
      </w:pPr>
      <w:bookmarkStart w:id="228" w:name="_Toc82756266"/>
      <w:bookmarkStart w:id="229" w:name="_Toc86030351"/>
      <w:bookmarkStart w:id="230" w:name="_Toc107559596"/>
      <w:bookmarkStart w:id="231" w:name="_Toc107560816"/>
      <w:bookmarkStart w:id="232" w:name="_Toc107563637"/>
      <w:bookmarkStart w:id="233" w:name="_Toc107564360"/>
      <w:bookmarkEnd w:id="228"/>
      <w:bookmarkEnd w:id="229"/>
      <w:bookmarkEnd w:id="230"/>
      <w:bookmarkEnd w:id="231"/>
      <w:bookmarkEnd w:id="232"/>
      <w:bookmarkEnd w:id="233"/>
    </w:p>
    <w:p w14:paraId="3816B766" w14:textId="77777777" w:rsidR="00C03324" w:rsidRPr="006C391D" w:rsidRDefault="00C03324" w:rsidP="00A22642">
      <w:pPr>
        <w:jc w:val="both"/>
        <w:rPr>
          <w:lang w:val="en-GB"/>
        </w:rPr>
      </w:pPr>
      <w:r w:rsidRPr="006C391D">
        <w:rPr>
          <w:lang w:val="en-GB"/>
        </w:rPr>
        <w:t>IN WITNESS WHEREOF the parties hereto have signed this agreement the day and year first above written.</w:t>
      </w:r>
    </w:p>
    <w:p w14:paraId="5A869739" w14:textId="77777777" w:rsidR="00C03324" w:rsidRPr="006C391D" w:rsidRDefault="00C03324" w:rsidP="00A22642">
      <w:pPr>
        <w:jc w:val="both"/>
        <w:rPr>
          <w:lang w:val="en-GB"/>
        </w:rPr>
      </w:pPr>
    </w:p>
    <w:tbl>
      <w:tblPr>
        <w:tblW w:w="9000" w:type="dxa"/>
        <w:tblInd w:w="108" w:type="dxa"/>
        <w:tblLook w:val="01E0" w:firstRow="1" w:lastRow="1" w:firstColumn="1" w:lastColumn="1" w:noHBand="0" w:noVBand="0"/>
      </w:tblPr>
      <w:tblGrid>
        <w:gridCol w:w="4514"/>
        <w:gridCol w:w="4486"/>
      </w:tblGrid>
      <w:tr w:rsidR="00C03324" w:rsidRPr="006C391D" w14:paraId="00605708" w14:textId="77777777">
        <w:tc>
          <w:tcPr>
            <w:tcW w:w="4514" w:type="dxa"/>
          </w:tcPr>
          <w:p w14:paraId="7864575F"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 xml:space="preserve">FOR THE </w:t>
            </w:r>
            <w:r w:rsidR="000570D9" w:rsidRPr="006C391D">
              <w:rPr>
                <w:lang w:val="en-GB"/>
              </w:rPr>
              <w:t>CLIENT</w:t>
            </w:r>
          </w:p>
        </w:tc>
        <w:tc>
          <w:tcPr>
            <w:tcW w:w="4486" w:type="dxa"/>
          </w:tcPr>
          <w:p w14:paraId="3C78C668"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FOR THE CONSULTANT</w:t>
            </w:r>
          </w:p>
        </w:tc>
      </w:tr>
      <w:tr w:rsidR="00C03324" w:rsidRPr="006C391D" w14:paraId="3E694911" w14:textId="77777777">
        <w:tc>
          <w:tcPr>
            <w:tcW w:w="4514" w:type="dxa"/>
          </w:tcPr>
          <w:p w14:paraId="0AF779D1" w14:textId="77777777" w:rsidR="00C03324" w:rsidRPr="006C391D" w:rsidRDefault="00C03324" w:rsidP="00A22642">
            <w:pPr>
              <w:tabs>
                <w:tab w:val="left" w:pos="0"/>
                <w:tab w:val="left" w:pos="720"/>
                <w:tab w:val="left" w:pos="1080"/>
              </w:tabs>
              <w:spacing w:before="120" w:after="120"/>
              <w:jc w:val="both"/>
              <w:rPr>
                <w:lang w:val="en-GB"/>
              </w:rPr>
            </w:pPr>
          </w:p>
          <w:p w14:paraId="53090B56" w14:textId="77777777" w:rsidR="00C03324" w:rsidRPr="006C391D" w:rsidRDefault="00C03324" w:rsidP="00A22642">
            <w:pPr>
              <w:tabs>
                <w:tab w:val="left" w:pos="0"/>
                <w:tab w:val="left" w:pos="720"/>
                <w:tab w:val="left" w:pos="1080"/>
              </w:tabs>
              <w:spacing w:before="120" w:after="120"/>
              <w:jc w:val="both"/>
              <w:rPr>
                <w:lang w:val="en-GB"/>
              </w:rPr>
            </w:pPr>
          </w:p>
          <w:p w14:paraId="1D04C43E"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Signature</w:t>
            </w:r>
          </w:p>
        </w:tc>
        <w:tc>
          <w:tcPr>
            <w:tcW w:w="4486" w:type="dxa"/>
          </w:tcPr>
          <w:p w14:paraId="5AE93931" w14:textId="77777777" w:rsidR="00C03324" w:rsidRPr="006C391D" w:rsidRDefault="00C03324" w:rsidP="00A22642">
            <w:pPr>
              <w:tabs>
                <w:tab w:val="left" w:pos="0"/>
                <w:tab w:val="left" w:pos="720"/>
                <w:tab w:val="left" w:pos="1080"/>
              </w:tabs>
              <w:spacing w:before="120" w:after="120"/>
              <w:jc w:val="both"/>
              <w:rPr>
                <w:lang w:val="en-GB"/>
              </w:rPr>
            </w:pPr>
          </w:p>
          <w:p w14:paraId="4043EF42" w14:textId="77777777" w:rsidR="00C03324" w:rsidRPr="006C391D" w:rsidRDefault="00C03324" w:rsidP="00A22642">
            <w:pPr>
              <w:tabs>
                <w:tab w:val="left" w:pos="0"/>
                <w:tab w:val="left" w:pos="720"/>
                <w:tab w:val="left" w:pos="1080"/>
              </w:tabs>
              <w:spacing w:before="120" w:after="120"/>
              <w:jc w:val="both"/>
              <w:rPr>
                <w:lang w:val="en-GB"/>
              </w:rPr>
            </w:pPr>
          </w:p>
          <w:p w14:paraId="093E8462"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Signature</w:t>
            </w:r>
          </w:p>
        </w:tc>
      </w:tr>
      <w:tr w:rsidR="00C03324" w:rsidRPr="006C391D" w14:paraId="64030D4C" w14:textId="77777777">
        <w:tc>
          <w:tcPr>
            <w:tcW w:w="4514" w:type="dxa"/>
          </w:tcPr>
          <w:p w14:paraId="6824E41F" w14:textId="77777777" w:rsidR="00C03324" w:rsidRPr="006C391D" w:rsidRDefault="00C03324" w:rsidP="00A22642">
            <w:pPr>
              <w:tabs>
                <w:tab w:val="left" w:pos="0"/>
                <w:tab w:val="left" w:pos="720"/>
                <w:tab w:val="left" w:pos="1080"/>
              </w:tabs>
              <w:spacing w:before="120" w:after="120"/>
              <w:jc w:val="both"/>
              <w:rPr>
                <w:lang w:val="en-GB"/>
              </w:rPr>
            </w:pPr>
          </w:p>
          <w:p w14:paraId="6A505605" w14:textId="77777777" w:rsidR="00C03324" w:rsidRPr="006C391D" w:rsidRDefault="00C03324" w:rsidP="00A22642">
            <w:pPr>
              <w:tabs>
                <w:tab w:val="left" w:pos="0"/>
                <w:tab w:val="left" w:pos="720"/>
                <w:tab w:val="left" w:pos="1080"/>
              </w:tabs>
              <w:spacing w:before="120" w:after="120"/>
              <w:jc w:val="both"/>
              <w:rPr>
                <w:lang w:val="en-GB"/>
              </w:rPr>
            </w:pPr>
          </w:p>
          <w:p w14:paraId="2700F913"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Print Name &amp; Position:</w:t>
            </w:r>
          </w:p>
        </w:tc>
        <w:tc>
          <w:tcPr>
            <w:tcW w:w="4486" w:type="dxa"/>
          </w:tcPr>
          <w:p w14:paraId="6B602005" w14:textId="77777777" w:rsidR="00C03324" w:rsidRPr="006C391D" w:rsidRDefault="00C03324" w:rsidP="00A22642">
            <w:pPr>
              <w:tabs>
                <w:tab w:val="left" w:pos="0"/>
                <w:tab w:val="left" w:pos="720"/>
                <w:tab w:val="left" w:pos="1080"/>
              </w:tabs>
              <w:spacing w:before="120" w:after="120"/>
              <w:jc w:val="both"/>
              <w:rPr>
                <w:lang w:val="en-GB"/>
              </w:rPr>
            </w:pPr>
          </w:p>
          <w:p w14:paraId="61B96304" w14:textId="77777777" w:rsidR="00C03324" w:rsidRPr="006C391D" w:rsidRDefault="00C03324" w:rsidP="00A22642">
            <w:pPr>
              <w:tabs>
                <w:tab w:val="left" w:pos="0"/>
                <w:tab w:val="left" w:pos="720"/>
                <w:tab w:val="left" w:pos="1080"/>
              </w:tabs>
              <w:spacing w:before="120" w:after="120"/>
              <w:jc w:val="both"/>
              <w:rPr>
                <w:lang w:val="en-GB"/>
              </w:rPr>
            </w:pPr>
          </w:p>
          <w:p w14:paraId="20186C64"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Print Name:</w:t>
            </w:r>
          </w:p>
        </w:tc>
      </w:tr>
    </w:tbl>
    <w:p w14:paraId="6421F5B2" w14:textId="77777777" w:rsidR="00C03324" w:rsidRPr="006C391D" w:rsidRDefault="00C03324" w:rsidP="00A22642">
      <w:pPr>
        <w:jc w:val="both"/>
        <w:rPr>
          <w:lang w:val="en-GB"/>
        </w:rPr>
      </w:pPr>
      <w:r w:rsidRPr="006C391D">
        <w:rPr>
          <w:lang w:val="en-GB"/>
        </w:rPr>
        <w:tab/>
      </w:r>
    </w:p>
    <w:p w14:paraId="05DBACBF" w14:textId="77777777" w:rsidR="00584FD9" w:rsidRPr="006C391D" w:rsidRDefault="00584FD9" w:rsidP="00A22642">
      <w:pPr>
        <w:tabs>
          <w:tab w:val="left" w:pos="3975"/>
        </w:tabs>
        <w:jc w:val="both"/>
        <w:rPr>
          <w:lang w:val="en-GB"/>
        </w:rPr>
      </w:pPr>
      <w:r w:rsidRPr="006C391D">
        <w:rPr>
          <w:lang w:val="en-GB"/>
        </w:rPr>
        <w:tab/>
      </w:r>
    </w:p>
    <w:p w14:paraId="577ED142" w14:textId="77777777" w:rsidR="000F1D57" w:rsidRPr="006C391D" w:rsidRDefault="00B04F15" w:rsidP="00A22642">
      <w:pPr>
        <w:tabs>
          <w:tab w:val="left" w:pos="3975"/>
        </w:tabs>
        <w:rPr>
          <w:lang w:val="en-GB"/>
        </w:rPr>
      </w:pPr>
      <w:r w:rsidRPr="006C391D">
        <w:rPr>
          <w:lang w:val="en-GB"/>
        </w:rPr>
        <w:t xml:space="preserve">The </w:t>
      </w:r>
      <w:r w:rsidR="00A05945" w:rsidRPr="006C391D">
        <w:rPr>
          <w:lang w:val="en-GB"/>
        </w:rPr>
        <w:t>following</w:t>
      </w:r>
      <w:r w:rsidRPr="006C391D">
        <w:rPr>
          <w:lang w:val="en-GB"/>
        </w:rPr>
        <w:t xml:space="preserve"> documents </w:t>
      </w:r>
      <w:r w:rsidR="006054D5" w:rsidRPr="006C391D">
        <w:rPr>
          <w:lang w:val="en-GB"/>
        </w:rPr>
        <w:t>forming the integral</w:t>
      </w:r>
      <w:r w:rsidR="007555DE" w:rsidRPr="006C391D">
        <w:rPr>
          <w:lang w:val="en-GB"/>
        </w:rPr>
        <w:t xml:space="preserve"> </w:t>
      </w:r>
      <w:r w:rsidRPr="006C391D">
        <w:rPr>
          <w:lang w:val="en-GB"/>
        </w:rPr>
        <w:t>part of this contr</w:t>
      </w:r>
      <w:r w:rsidR="00E61358" w:rsidRPr="006C391D">
        <w:rPr>
          <w:lang w:val="en-GB"/>
        </w:rPr>
        <w:t xml:space="preserve">act shall be interpreted in the </w:t>
      </w:r>
      <w:r w:rsidR="00A05945" w:rsidRPr="006C391D">
        <w:rPr>
          <w:lang w:val="en-GB"/>
        </w:rPr>
        <w:t>following</w:t>
      </w:r>
      <w:r w:rsidR="007555DE" w:rsidRPr="006C391D">
        <w:rPr>
          <w:lang w:val="en-GB"/>
        </w:rPr>
        <w:t xml:space="preserve"> </w:t>
      </w:r>
      <w:r w:rsidR="006054D5" w:rsidRPr="006C391D">
        <w:rPr>
          <w:lang w:val="en-GB"/>
        </w:rPr>
        <w:t xml:space="preserve">order </w:t>
      </w:r>
      <w:r w:rsidR="00E61358" w:rsidRPr="006C391D">
        <w:rPr>
          <w:lang w:val="en-GB"/>
        </w:rPr>
        <w:t xml:space="preserve">of </w:t>
      </w:r>
      <w:r w:rsidR="00A05945" w:rsidRPr="006C391D">
        <w:rPr>
          <w:lang w:val="en-GB"/>
        </w:rPr>
        <w:t>priority</w:t>
      </w:r>
      <w:r w:rsidR="000F1D57" w:rsidRPr="006C391D">
        <w:rPr>
          <w:lang w:val="en-GB"/>
        </w:rPr>
        <w:t>:</w:t>
      </w:r>
    </w:p>
    <w:p w14:paraId="372EC1D2" w14:textId="77777777" w:rsidR="000F1D57" w:rsidRPr="006C391D" w:rsidRDefault="000F1D57" w:rsidP="00A22642">
      <w:pPr>
        <w:tabs>
          <w:tab w:val="left" w:pos="3975"/>
        </w:tabs>
        <w:rPr>
          <w:lang w:val="en-GB"/>
        </w:rPr>
      </w:pPr>
    </w:p>
    <w:p w14:paraId="17CE5DE6" w14:textId="77777777" w:rsidR="000F1D57" w:rsidRPr="006C391D" w:rsidRDefault="000F1D57" w:rsidP="00A22642">
      <w:pPr>
        <w:tabs>
          <w:tab w:val="left" w:pos="3975"/>
        </w:tabs>
        <w:rPr>
          <w:lang w:val="en-GB"/>
        </w:rPr>
      </w:pPr>
      <w:r w:rsidRPr="006C391D">
        <w:rPr>
          <w:lang w:val="en-GB"/>
        </w:rPr>
        <w:t xml:space="preserve">(a) The </w:t>
      </w:r>
      <w:r w:rsidR="001C0708" w:rsidRPr="006C391D">
        <w:rPr>
          <w:lang w:val="en-GB"/>
        </w:rPr>
        <w:t>Form</w:t>
      </w:r>
      <w:r w:rsidRPr="006C391D">
        <w:rPr>
          <w:lang w:val="en-GB"/>
        </w:rPr>
        <w:t xml:space="preserve"> of contract</w:t>
      </w:r>
    </w:p>
    <w:p w14:paraId="62F4F467" w14:textId="77777777" w:rsidR="000F1D57" w:rsidRPr="006C391D" w:rsidRDefault="000F1D57" w:rsidP="00A22642">
      <w:pPr>
        <w:tabs>
          <w:tab w:val="left" w:pos="3975"/>
        </w:tabs>
        <w:rPr>
          <w:lang w:val="en-GB"/>
        </w:rPr>
      </w:pPr>
    </w:p>
    <w:p w14:paraId="6A5107EE" w14:textId="49A7BA4B" w:rsidR="00C84E86" w:rsidRPr="006C391D" w:rsidRDefault="000F1D57" w:rsidP="00EB6A4D">
      <w:pPr>
        <w:tabs>
          <w:tab w:val="left" w:pos="3975"/>
        </w:tabs>
        <w:ind w:left="720"/>
        <w:rPr>
          <w:lang w:val="en-GB"/>
        </w:rPr>
      </w:pPr>
      <w:r w:rsidRPr="006C391D">
        <w:rPr>
          <w:lang w:val="en-GB"/>
        </w:rPr>
        <w:t>A</w:t>
      </w:r>
      <w:r w:rsidR="00EA09DE" w:rsidRPr="006C391D">
        <w:rPr>
          <w:lang w:val="en-GB"/>
        </w:rPr>
        <w:t xml:space="preserve">nnex </w:t>
      </w:r>
      <w:r w:rsidR="00C042D8" w:rsidRPr="006C391D">
        <w:rPr>
          <w:lang w:val="en-GB"/>
        </w:rPr>
        <w:t>A: Description</w:t>
      </w:r>
      <w:r w:rsidR="00C84E86" w:rsidRPr="006C391D">
        <w:rPr>
          <w:lang w:val="en-GB"/>
        </w:rPr>
        <w:t xml:space="preserve"> of Services</w:t>
      </w:r>
    </w:p>
    <w:p w14:paraId="41AA209C" w14:textId="77777777" w:rsidR="00C84E86" w:rsidRPr="006C391D" w:rsidRDefault="00C84E86" w:rsidP="00EB6A4D">
      <w:pPr>
        <w:tabs>
          <w:tab w:val="left" w:pos="3975"/>
        </w:tabs>
        <w:ind w:left="720"/>
        <w:rPr>
          <w:lang w:val="en-GB"/>
        </w:rPr>
      </w:pPr>
    </w:p>
    <w:p w14:paraId="36B1D0C5" w14:textId="77777777" w:rsidR="0033549B" w:rsidRPr="006C391D" w:rsidRDefault="00EA09DE" w:rsidP="00EB6A4D">
      <w:pPr>
        <w:tabs>
          <w:tab w:val="left" w:pos="3975"/>
        </w:tabs>
        <w:ind w:left="720"/>
        <w:rPr>
          <w:lang w:val="en-GB"/>
        </w:rPr>
      </w:pPr>
      <w:r w:rsidRPr="006C391D">
        <w:rPr>
          <w:lang w:val="en-GB"/>
        </w:rPr>
        <w:t xml:space="preserve">Annex </w:t>
      </w:r>
      <w:r w:rsidR="00C84E86" w:rsidRPr="006C391D">
        <w:rPr>
          <w:lang w:val="en-GB"/>
        </w:rPr>
        <w:t>B</w:t>
      </w:r>
      <w:r w:rsidRPr="006C391D">
        <w:rPr>
          <w:lang w:val="en-GB"/>
        </w:rPr>
        <w:t>:</w:t>
      </w:r>
      <w:r w:rsidR="0033549B" w:rsidRPr="006C391D">
        <w:rPr>
          <w:lang w:val="en-GB"/>
        </w:rPr>
        <w:t xml:space="preserve">  Cost Estimates of Services and Schedule of Rates</w:t>
      </w:r>
    </w:p>
    <w:p w14:paraId="5EA2F613" w14:textId="77777777" w:rsidR="0033549B" w:rsidRPr="006C391D" w:rsidRDefault="0033549B" w:rsidP="00EB6A4D">
      <w:pPr>
        <w:tabs>
          <w:tab w:val="left" w:pos="3975"/>
        </w:tabs>
        <w:ind w:left="720"/>
        <w:rPr>
          <w:lang w:val="en-GB"/>
        </w:rPr>
      </w:pPr>
    </w:p>
    <w:p w14:paraId="2CC70EF2" w14:textId="77777777" w:rsidR="0033549B" w:rsidRPr="006C391D" w:rsidRDefault="0033549B" w:rsidP="00EB6A4D">
      <w:pPr>
        <w:tabs>
          <w:tab w:val="left" w:pos="3975"/>
        </w:tabs>
        <w:ind w:left="720"/>
        <w:rPr>
          <w:lang w:val="en-GB"/>
        </w:rPr>
      </w:pPr>
      <w:r w:rsidRPr="006C391D">
        <w:rPr>
          <w:lang w:val="en-GB"/>
        </w:rPr>
        <w:t>Annex C: Consultant’s Reporting Obligations</w:t>
      </w:r>
    </w:p>
    <w:p w14:paraId="6B951DCC" w14:textId="77777777" w:rsidR="00C03324" w:rsidRPr="006C391D" w:rsidRDefault="0033549B" w:rsidP="00A22642">
      <w:pPr>
        <w:tabs>
          <w:tab w:val="left" w:pos="3975"/>
        </w:tabs>
        <w:rPr>
          <w:lang w:val="en-GB"/>
        </w:rPr>
      </w:pPr>
      <w:r w:rsidRPr="006C391D">
        <w:rPr>
          <w:lang w:val="en-GB"/>
        </w:rPr>
        <w:tab/>
      </w:r>
      <w:r w:rsidR="00584FD9" w:rsidRPr="006C391D">
        <w:rPr>
          <w:lang w:val="en-GB"/>
        </w:rPr>
        <w:br w:type="page"/>
      </w:r>
    </w:p>
    <w:p w14:paraId="52A50AAD" w14:textId="636DFD76" w:rsidR="00910615" w:rsidRDefault="00910615" w:rsidP="00A22642">
      <w:pPr>
        <w:pStyle w:val="Heading2"/>
        <w:rPr>
          <w:lang w:val="en-GB"/>
        </w:rPr>
      </w:pPr>
      <w:bookmarkStart w:id="234" w:name="_Toc79817649"/>
      <w:bookmarkStart w:id="235" w:name="_Toc79817745"/>
      <w:bookmarkStart w:id="236" w:name="_Toc107565570"/>
      <w:bookmarkStart w:id="237" w:name="_Toc95134815"/>
      <w:bookmarkStart w:id="238" w:name="_Toc79817651"/>
      <w:bookmarkStart w:id="239" w:name="_Toc79817747"/>
      <w:bookmarkStart w:id="240" w:name="_Toc107639868"/>
      <w:r w:rsidRPr="006C391D">
        <w:rPr>
          <w:lang w:val="en-GB"/>
        </w:rPr>
        <w:lastRenderedPageBreak/>
        <w:t>ANNEX A:</w:t>
      </w:r>
      <w:r w:rsidR="00EB6A4D" w:rsidRPr="006C391D">
        <w:rPr>
          <w:lang w:val="en-GB"/>
        </w:rPr>
        <w:t xml:space="preserve"> </w:t>
      </w:r>
      <w:r w:rsidRPr="006C391D">
        <w:rPr>
          <w:lang w:val="en-GB"/>
        </w:rPr>
        <w:t>Description of the Services</w:t>
      </w:r>
      <w:bookmarkEnd w:id="234"/>
      <w:bookmarkEnd w:id="235"/>
      <w:bookmarkEnd w:id="236"/>
      <w:bookmarkEnd w:id="237"/>
    </w:p>
    <w:p w14:paraId="0DA17861" w14:textId="23D62C0E" w:rsidR="00A50DC9" w:rsidRPr="00A50DC9" w:rsidRDefault="00A50DC9" w:rsidP="00A50DC9">
      <w:pPr>
        <w:rPr>
          <w:lang w:val="en-GB"/>
        </w:rPr>
      </w:pPr>
      <w:r>
        <w:rPr>
          <w:lang w:val="en-GB"/>
        </w:rPr>
        <w:t>As per the ToR</w:t>
      </w:r>
    </w:p>
    <w:p w14:paraId="20977A86" w14:textId="77777777" w:rsidR="00910615" w:rsidRPr="006C391D" w:rsidRDefault="00910615" w:rsidP="00A22642">
      <w:pPr>
        <w:tabs>
          <w:tab w:val="left" w:pos="0"/>
          <w:tab w:val="left" w:pos="720"/>
          <w:tab w:val="left" w:pos="1080"/>
        </w:tabs>
        <w:rPr>
          <w:lang w:val="en-GB"/>
        </w:rPr>
      </w:pPr>
    </w:p>
    <w:p w14:paraId="6E441AD4" w14:textId="77777777" w:rsidR="00910615" w:rsidRPr="006C391D" w:rsidRDefault="00910615" w:rsidP="00A22642">
      <w:pPr>
        <w:tabs>
          <w:tab w:val="left" w:pos="0"/>
          <w:tab w:val="left" w:pos="720"/>
          <w:tab w:val="left" w:pos="1080"/>
        </w:tabs>
        <w:jc w:val="both"/>
        <w:rPr>
          <w:lang w:val="en-GB"/>
        </w:rPr>
      </w:pPr>
    </w:p>
    <w:p w14:paraId="0F22D9DC" w14:textId="42D78610" w:rsidR="00C03324" w:rsidRPr="006C391D" w:rsidRDefault="00910615" w:rsidP="00CB2A2D">
      <w:pPr>
        <w:pStyle w:val="Heading2"/>
        <w:rPr>
          <w:bCs/>
          <w:szCs w:val="26"/>
          <w:lang w:val="en-GB"/>
        </w:rPr>
      </w:pPr>
      <w:r w:rsidRPr="006C391D">
        <w:rPr>
          <w:bCs/>
          <w:sz w:val="28"/>
          <w:lang w:val="en-GB"/>
        </w:rPr>
        <w:br w:type="page"/>
      </w:r>
      <w:r w:rsidR="0081580B" w:rsidRPr="006C391D">
        <w:rPr>
          <w:bCs/>
          <w:szCs w:val="26"/>
          <w:lang w:val="en-GB"/>
        </w:rPr>
        <w:lastRenderedPageBreak/>
        <w:br/>
      </w:r>
      <w:bookmarkStart w:id="241" w:name="_Toc95134816"/>
      <w:r w:rsidR="00C03324" w:rsidRPr="006C391D">
        <w:rPr>
          <w:bCs/>
          <w:szCs w:val="26"/>
          <w:lang w:val="en-GB"/>
        </w:rPr>
        <w:t xml:space="preserve">ANNEX </w:t>
      </w:r>
      <w:r w:rsidR="006D24E1" w:rsidRPr="006C391D">
        <w:rPr>
          <w:bCs/>
          <w:szCs w:val="26"/>
          <w:lang w:val="en-GB"/>
        </w:rPr>
        <w:t>B</w:t>
      </w:r>
      <w:bookmarkEnd w:id="238"/>
      <w:bookmarkEnd w:id="239"/>
      <w:bookmarkEnd w:id="240"/>
      <w:r w:rsidR="00CB2A2D" w:rsidRPr="006C391D">
        <w:rPr>
          <w:bCs/>
          <w:szCs w:val="26"/>
          <w:lang w:val="en-GB"/>
        </w:rPr>
        <w:t>:</w:t>
      </w:r>
      <w:r w:rsidR="00C042D8" w:rsidRPr="006C391D">
        <w:rPr>
          <w:bCs/>
          <w:szCs w:val="26"/>
          <w:lang w:val="en-GB"/>
        </w:rPr>
        <w:t xml:space="preserve"> </w:t>
      </w:r>
      <w:r w:rsidR="00B11A4A" w:rsidRPr="006C391D">
        <w:rPr>
          <w:bCs/>
          <w:szCs w:val="26"/>
          <w:lang w:val="en-GB"/>
        </w:rPr>
        <w:t>Cost estimates of Services and Schedule of Rates</w:t>
      </w:r>
      <w:bookmarkEnd w:id="241"/>
    </w:p>
    <w:p w14:paraId="470C8A4A" w14:textId="58217676" w:rsidR="00C03324" w:rsidRPr="006C391D" w:rsidRDefault="00C03324" w:rsidP="00A22642">
      <w:pPr>
        <w:pStyle w:val="Heading1"/>
        <w:rPr>
          <w:b w:val="0"/>
          <w:bCs w:val="0"/>
          <w:sz w:val="21"/>
          <w:szCs w:val="21"/>
          <w:lang w:val="en-GB"/>
        </w:rPr>
      </w:pPr>
    </w:p>
    <w:p w14:paraId="47221528" w14:textId="77777777" w:rsidR="00C03324" w:rsidRPr="006C391D" w:rsidRDefault="00C03324" w:rsidP="00A22642">
      <w:pPr>
        <w:tabs>
          <w:tab w:val="left" w:pos="0"/>
          <w:tab w:val="left" w:pos="720"/>
          <w:tab w:val="left" w:pos="1080"/>
        </w:tabs>
        <w:jc w:val="both"/>
        <w:rPr>
          <w:b/>
          <w:bCs/>
          <w:sz w:val="21"/>
          <w:szCs w:val="21"/>
          <w:lang w:val="en-GB"/>
        </w:rPr>
      </w:pPr>
      <w:r w:rsidRPr="006C391D">
        <w:rPr>
          <w:b/>
          <w:bCs/>
          <w:sz w:val="21"/>
          <w:szCs w:val="21"/>
          <w:lang w:val="en-GB"/>
        </w:rPr>
        <w:t>(</w:t>
      </w:r>
      <w:r w:rsidR="00875AED" w:rsidRPr="006C391D">
        <w:rPr>
          <w:b/>
          <w:bCs/>
          <w:sz w:val="21"/>
          <w:szCs w:val="21"/>
          <w:lang w:val="en-GB"/>
        </w:rPr>
        <w:t>A</w:t>
      </w:r>
      <w:r w:rsidRPr="006C391D">
        <w:rPr>
          <w:b/>
          <w:bCs/>
          <w:sz w:val="21"/>
          <w:szCs w:val="21"/>
          <w:lang w:val="en-GB"/>
        </w:rPr>
        <w:t>)</w:t>
      </w:r>
      <w:r w:rsidRPr="006C391D">
        <w:rPr>
          <w:b/>
          <w:bCs/>
          <w:sz w:val="21"/>
          <w:szCs w:val="21"/>
          <w:lang w:val="en-GB"/>
        </w:rPr>
        <w:tab/>
        <w:t>Remuneration</w:t>
      </w:r>
    </w:p>
    <w:p w14:paraId="019280A4" w14:textId="77777777" w:rsidR="00C03324" w:rsidRPr="006C391D"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680"/>
        <w:gridCol w:w="1680"/>
        <w:gridCol w:w="1920"/>
      </w:tblGrid>
      <w:tr w:rsidR="00C03324" w:rsidRPr="006C391D" w14:paraId="029A8792" w14:textId="77777777">
        <w:tc>
          <w:tcPr>
            <w:tcW w:w="3720" w:type="dxa"/>
            <w:tcBorders>
              <w:top w:val="single" w:sz="4" w:space="0" w:color="auto"/>
              <w:left w:val="single" w:sz="4" w:space="0" w:color="auto"/>
              <w:bottom w:val="single" w:sz="4" w:space="0" w:color="auto"/>
              <w:right w:val="single" w:sz="4" w:space="0" w:color="auto"/>
            </w:tcBorders>
            <w:shd w:val="clear" w:color="auto" w:fill="C0C0C0"/>
          </w:tcPr>
          <w:p w14:paraId="6C5DD6A3"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Name of</w:t>
            </w:r>
            <w:r w:rsidR="00520BA5" w:rsidRPr="006C391D">
              <w:rPr>
                <w:sz w:val="21"/>
                <w:szCs w:val="21"/>
                <w:lang w:val="en-GB"/>
              </w:rPr>
              <w:t xml:space="preserve"> Consultant </w:t>
            </w:r>
          </w:p>
          <w:p w14:paraId="67001ADB" w14:textId="77777777" w:rsidR="00C03324" w:rsidRPr="006C391D" w:rsidRDefault="00C03324" w:rsidP="00A22642">
            <w:pPr>
              <w:tabs>
                <w:tab w:val="left" w:pos="0"/>
                <w:tab w:val="left" w:pos="720"/>
                <w:tab w:val="left" w:pos="1080"/>
              </w:tabs>
              <w:spacing w:before="60" w:after="60"/>
              <w:jc w:val="center"/>
              <w:rPr>
                <w:sz w:val="21"/>
                <w:szCs w:val="21"/>
                <w:lang w:val="en-GB"/>
              </w:rPr>
            </w:pPr>
          </w:p>
        </w:tc>
        <w:tc>
          <w:tcPr>
            <w:tcW w:w="1680" w:type="dxa"/>
            <w:tcBorders>
              <w:left w:val="single" w:sz="4" w:space="0" w:color="auto"/>
            </w:tcBorders>
            <w:shd w:val="clear" w:color="auto" w:fill="C0C0C0"/>
          </w:tcPr>
          <w:p w14:paraId="0A1341AB"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Rate</w:t>
            </w:r>
            <w:r w:rsidR="004C2CF1" w:rsidRPr="006C391D">
              <w:rPr>
                <w:sz w:val="21"/>
                <w:szCs w:val="21"/>
                <w:lang w:val="en-GB"/>
              </w:rPr>
              <w:t>, Taka</w:t>
            </w:r>
          </w:p>
        </w:tc>
        <w:tc>
          <w:tcPr>
            <w:tcW w:w="1680" w:type="dxa"/>
            <w:shd w:val="clear" w:color="auto" w:fill="C0C0C0"/>
          </w:tcPr>
          <w:p w14:paraId="1FCAE523"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Q</w:t>
            </w:r>
            <w:r w:rsidR="00413D1F" w:rsidRPr="006C391D">
              <w:rPr>
                <w:sz w:val="21"/>
                <w:szCs w:val="21"/>
                <w:lang w:val="en-GB"/>
              </w:rPr>
              <w:t>uan</w:t>
            </w:r>
            <w:r w:rsidRPr="006C391D">
              <w:rPr>
                <w:sz w:val="21"/>
                <w:szCs w:val="21"/>
                <w:lang w:val="en-GB"/>
              </w:rPr>
              <w:t>t</w:t>
            </w:r>
            <w:r w:rsidR="00413D1F" w:rsidRPr="006C391D">
              <w:rPr>
                <w:sz w:val="21"/>
                <w:szCs w:val="21"/>
                <w:lang w:val="en-GB"/>
              </w:rPr>
              <w:t>it</w:t>
            </w:r>
            <w:r w:rsidRPr="006C391D">
              <w:rPr>
                <w:sz w:val="21"/>
                <w:szCs w:val="21"/>
                <w:lang w:val="en-GB"/>
              </w:rPr>
              <w:t>y</w:t>
            </w:r>
          </w:p>
        </w:tc>
        <w:tc>
          <w:tcPr>
            <w:tcW w:w="1920" w:type="dxa"/>
            <w:shd w:val="clear" w:color="auto" w:fill="C0C0C0"/>
          </w:tcPr>
          <w:p w14:paraId="45C5230A"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Total</w:t>
            </w:r>
          </w:p>
          <w:p w14:paraId="36DE20BB"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p>
        </w:tc>
      </w:tr>
      <w:tr w:rsidR="00C03324" w:rsidRPr="006C391D" w14:paraId="02CCB1E3" w14:textId="77777777">
        <w:tc>
          <w:tcPr>
            <w:tcW w:w="3720" w:type="dxa"/>
            <w:tcBorders>
              <w:top w:val="single" w:sz="4" w:space="0" w:color="auto"/>
              <w:left w:val="single" w:sz="4" w:space="0" w:color="auto"/>
              <w:bottom w:val="single" w:sz="4" w:space="0" w:color="auto"/>
              <w:right w:val="single" w:sz="4" w:space="0" w:color="auto"/>
            </w:tcBorders>
          </w:tcPr>
          <w:p w14:paraId="7D4F9326"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(a)</w:t>
            </w:r>
          </w:p>
        </w:tc>
        <w:tc>
          <w:tcPr>
            <w:tcW w:w="1680" w:type="dxa"/>
            <w:tcBorders>
              <w:left w:val="single" w:sz="4" w:space="0" w:color="auto"/>
            </w:tcBorders>
          </w:tcPr>
          <w:p w14:paraId="70CD11F7"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(b)</w:t>
            </w:r>
          </w:p>
        </w:tc>
        <w:tc>
          <w:tcPr>
            <w:tcW w:w="1680" w:type="dxa"/>
          </w:tcPr>
          <w:p w14:paraId="06371690"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(c)</w:t>
            </w:r>
          </w:p>
        </w:tc>
        <w:tc>
          <w:tcPr>
            <w:tcW w:w="1920" w:type="dxa"/>
          </w:tcPr>
          <w:p w14:paraId="0A694019"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(d) = (b) x (c)</w:t>
            </w:r>
          </w:p>
        </w:tc>
      </w:tr>
      <w:tr w:rsidR="00C03324" w:rsidRPr="006C391D" w14:paraId="2023F913" w14:textId="77777777">
        <w:tc>
          <w:tcPr>
            <w:tcW w:w="3720" w:type="dxa"/>
            <w:tcBorders>
              <w:left w:val="single" w:sz="6" w:space="0" w:color="auto"/>
              <w:bottom w:val="single" w:sz="6" w:space="0" w:color="auto"/>
            </w:tcBorders>
          </w:tcPr>
          <w:p w14:paraId="01D10ACA" w14:textId="77777777" w:rsidR="00C03324" w:rsidRPr="006C391D" w:rsidRDefault="00C03324" w:rsidP="00A22642">
            <w:pPr>
              <w:tabs>
                <w:tab w:val="left" w:pos="0"/>
                <w:tab w:val="left" w:pos="720"/>
                <w:tab w:val="left" w:pos="1080"/>
              </w:tabs>
              <w:spacing w:before="60" w:after="60"/>
              <w:rPr>
                <w:sz w:val="21"/>
                <w:szCs w:val="21"/>
                <w:lang w:val="en-GB"/>
              </w:rPr>
            </w:pPr>
          </w:p>
        </w:tc>
        <w:tc>
          <w:tcPr>
            <w:tcW w:w="1680" w:type="dxa"/>
          </w:tcPr>
          <w:p w14:paraId="4B979923" w14:textId="77777777" w:rsidR="00C03324" w:rsidRPr="006C391D" w:rsidRDefault="00C03324" w:rsidP="00A22642">
            <w:pPr>
              <w:tabs>
                <w:tab w:val="left" w:pos="0"/>
                <w:tab w:val="left" w:pos="720"/>
                <w:tab w:val="left" w:pos="1080"/>
              </w:tabs>
              <w:spacing w:before="60" w:after="60"/>
              <w:jc w:val="center"/>
              <w:rPr>
                <w:sz w:val="21"/>
                <w:szCs w:val="21"/>
                <w:lang w:val="en-GB"/>
              </w:rPr>
            </w:pPr>
          </w:p>
        </w:tc>
        <w:tc>
          <w:tcPr>
            <w:tcW w:w="1680" w:type="dxa"/>
          </w:tcPr>
          <w:p w14:paraId="11DAB592" w14:textId="3B406204" w:rsidR="00C03324" w:rsidRPr="006C391D" w:rsidRDefault="00A50DC9" w:rsidP="00A22642">
            <w:pPr>
              <w:tabs>
                <w:tab w:val="left" w:pos="0"/>
                <w:tab w:val="left" w:pos="720"/>
                <w:tab w:val="left" w:pos="1080"/>
              </w:tabs>
              <w:spacing w:before="60" w:after="60"/>
              <w:jc w:val="center"/>
              <w:rPr>
                <w:sz w:val="21"/>
                <w:szCs w:val="21"/>
                <w:lang w:val="en-GB"/>
              </w:rPr>
            </w:pPr>
            <w:r>
              <w:rPr>
                <w:sz w:val="21"/>
                <w:szCs w:val="21"/>
                <w:lang w:val="en-GB"/>
              </w:rPr>
              <w:t>6</w:t>
            </w:r>
            <w:r w:rsidR="00B30CA7" w:rsidRPr="006C391D">
              <w:rPr>
                <w:sz w:val="21"/>
                <w:szCs w:val="21"/>
                <w:lang w:val="en-GB"/>
              </w:rPr>
              <w:t xml:space="preserve"> Month</w:t>
            </w:r>
          </w:p>
        </w:tc>
        <w:tc>
          <w:tcPr>
            <w:tcW w:w="1920" w:type="dxa"/>
          </w:tcPr>
          <w:p w14:paraId="0E74566B" w14:textId="77777777" w:rsidR="00C03324" w:rsidRPr="006C391D" w:rsidRDefault="00C03324" w:rsidP="00A22642">
            <w:pPr>
              <w:tabs>
                <w:tab w:val="left" w:pos="0"/>
                <w:tab w:val="left" w:pos="720"/>
                <w:tab w:val="left" w:pos="1080"/>
              </w:tabs>
              <w:spacing w:before="60" w:after="60"/>
              <w:jc w:val="right"/>
              <w:rPr>
                <w:sz w:val="21"/>
                <w:szCs w:val="21"/>
                <w:lang w:val="en-GB"/>
              </w:rPr>
            </w:pPr>
          </w:p>
        </w:tc>
      </w:tr>
      <w:tr w:rsidR="00497129" w:rsidRPr="006C391D" w14:paraId="365F3316" w14:textId="77777777">
        <w:tc>
          <w:tcPr>
            <w:tcW w:w="3720" w:type="dxa"/>
            <w:tcBorders>
              <w:left w:val="single" w:sz="6" w:space="0" w:color="auto"/>
              <w:bottom w:val="single" w:sz="6" w:space="0" w:color="auto"/>
            </w:tcBorders>
          </w:tcPr>
          <w:p w14:paraId="1F171C34" w14:textId="77777777" w:rsidR="00497129" w:rsidRPr="006C391D" w:rsidRDefault="00497129" w:rsidP="008850F1">
            <w:pPr>
              <w:tabs>
                <w:tab w:val="left" w:pos="0"/>
                <w:tab w:val="left" w:pos="720"/>
                <w:tab w:val="left" w:pos="1080"/>
              </w:tabs>
              <w:spacing w:before="60" w:after="60"/>
              <w:rPr>
                <w:sz w:val="21"/>
                <w:szCs w:val="21"/>
                <w:lang w:val="en-GB"/>
              </w:rPr>
            </w:pPr>
            <w:r w:rsidRPr="006C391D">
              <w:rPr>
                <w:sz w:val="21"/>
                <w:szCs w:val="21"/>
                <w:lang w:val="en-GB"/>
              </w:rPr>
              <w:t xml:space="preserve">Remuneration is made on a </w:t>
            </w:r>
            <w:r w:rsidR="008850F1" w:rsidRPr="006C391D">
              <w:rPr>
                <w:sz w:val="21"/>
                <w:szCs w:val="21"/>
                <w:lang w:val="en-GB"/>
              </w:rPr>
              <w:t>Monthly</w:t>
            </w:r>
            <w:r w:rsidRPr="006C391D">
              <w:rPr>
                <w:sz w:val="21"/>
                <w:szCs w:val="21"/>
                <w:lang w:val="en-GB"/>
              </w:rPr>
              <w:t xml:space="preserve"> rate</w:t>
            </w:r>
          </w:p>
        </w:tc>
        <w:tc>
          <w:tcPr>
            <w:tcW w:w="1680" w:type="dxa"/>
          </w:tcPr>
          <w:p w14:paraId="54A1C99C" w14:textId="77777777" w:rsidR="00497129" w:rsidRPr="006C391D" w:rsidRDefault="00497129" w:rsidP="00A22642">
            <w:pPr>
              <w:tabs>
                <w:tab w:val="left" w:pos="0"/>
                <w:tab w:val="left" w:pos="720"/>
                <w:tab w:val="left" w:pos="1080"/>
              </w:tabs>
              <w:spacing w:before="60" w:after="60"/>
              <w:jc w:val="center"/>
              <w:rPr>
                <w:sz w:val="21"/>
                <w:szCs w:val="21"/>
                <w:lang w:val="en-GB"/>
              </w:rPr>
            </w:pPr>
          </w:p>
        </w:tc>
        <w:tc>
          <w:tcPr>
            <w:tcW w:w="3600" w:type="dxa"/>
            <w:gridSpan w:val="2"/>
          </w:tcPr>
          <w:p w14:paraId="5DC053E4" w14:textId="77777777" w:rsidR="00497129" w:rsidRPr="006C391D" w:rsidRDefault="00497129" w:rsidP="00A22642">
            <w:pPr>
              <w:tabs>
                <w:tab w:val="left" w:pos="0"/>
                <w:tab w:val="left" w:pos="720"/>
                <w:tab w:val="left" w:pos="1080"/>
              </w:tabs>
              <w:spacing w:before="60" w:after="60"/>
              <w:rPr>
                <w:b/>
                <w:bCs/>
                <w:sz w:val="28"/>
                <w:szCs w:val="28"/>
                <w:lang w:val="en-GB"/>
              </w:rPr>
            </w:pPr>
            <w:r w:rsidRPr="006C391D">
              <w:rPr>
                <w:sz w:val="21"/>
                <w:szCs w:val="21"/>
                <w:lang w:val="en-GB"/>
              </w:rPr>
              <w:t>Sub-Total (</w:t>
            </w:r>
            <w:r w:rsidR="00E97D14" w:rsidRPr="006C391D">
              <w:rPr>
                <w:sz w:val="21"/>
                <w:szCs w:val="21"/>
                <w:lang w:val="en-GB"/>
              </w:rPr>
              <w:t>A</w:t>
            </w:r>
            <w:r w:rsidRPr="006C391D">
              <w:rPr>
                <w:sz w:val="21"/>
                <w:szCs w:val="21"/>
                <w:lang w:val="en-GB"/>
              </w:rPr>
              <w:t xml:space="preserve">) </w:t>
            </w:r>
          </w:p>
        </w:tc>
      </w:tr>
    </w:tbl>
    <w:p w14:paraId="7D37A3FC" w14:textId="77777777" w:rsidR="00C03324" w:rsidRPr="006C391D" w:rsidRDefault="00C03324" w:rsidP="00A22642">
      <w:pPr>
        <w:tabs>
          <w:tab w:val="left" w:pos="0"/>
          <w:tab w:val="left" w:pos="720"/>
          <w:tab w:val="left" w:pos="1080"/>
        </w:tabs>
        <w:jc w:val="both"/>
        <w:rPr>
          <w:sz w:val="21"/>
          <w:szCs w:val="21"/>
          <w:lang w:val="en-GB"/>
        </w:rPr>
      </w:pPr>
    </w:p>
    <w:p w14:paraId="5A9B084F" w14:textId="77777777" w:rsidR="00C03324" w:rsidRPr="006C391D" w:rsidRDefault="00C03324" w:rsidP="00A22642">
      <w:pPr>
        <w:tabs>
          <w:tab w:val="left" w:pos="0"/>
          <w:tab w:val="left" w:pos="720"/>
          <w:tab w:val="left" w:pos="1080"/>
        </w:tabs>
        <w:ind w:right="29"/>
        <w:jc w:val="both"/>
        <w:rPr>
          <w:b/>
          <w:bCs/>
          <w:sz w:val="21"/>
          <w:szCs w:val="21"/>
          <w:u w:val="single"/>
          <w:lang w:val="en-GB"/>
        </w:rPr>
      </w:pPr>
      <w:r w:rsidRPr="006C391D">
        <w:rPr>
          <w:b/>
          <w:bCs/>
          <w:sz w:val="21"/>
          <w:szCs w:val="21"/>
          <w:lang w:val="en-GB"/>
        </w:rPr>
        <w:t>(</w:t>
      </w:r>
      <w:r w:rsidR="00875AED" w:rsidRPr="006C391D">
        <w:rPr>
          <w:b/>
          <w:bCs/>
          <w:sz w:val="21"/>
          <w:szCs w:val="21"/>
          <w:lang w:val="en-GB"/>
        </w:rPr>
        <w:t>B</w:t>
      </w:r>
      <w:r w:rsidRPr="006C391D">
        <w:rPr>
          <w:b/>
          <w:bCs/>
          <w:sz w:val="21"/>
          <w:szCs w:val="21"/>
          <w:lang w:val="en-GB"/>
        </w:rPr>
        <w:t>)</w:t>
      </w:r>
      <w:r w:rsidRPr="006C391D">
        <w:rPr>
          <w:b/>
          <w:bCs/>
          <w:sz w:val="21"/>
          <w:szCs w:val="21"/>
          <w:lang w:val="en-GB"/>
        </w:rPr>
        <w:tab/>
      </w:r>
      <w:r w:rsidR="00C84ACE" w:rsidRPr="006C391D">
        <w:rPr>
          <w:b/>
          <w:bCs/>
          <w:sz w:val="21"/>
          <w:szCs w:val="21"/>
          <w:lang w:val="en-GB"/>
        </w:rPr>
        <w:t>Reimbursable</w:t>
      </w:r>
    </w:p>
    <w:p w14:paraId="089AB204" w14:textId="77777777" w:rsidR="00C03324" w:rsidRPr="006C391D"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200"/>
        <w:gridCol w:w="1440"/>
        <w:gridCol w:w="1200"/>
        <w:gridCol w:w="1440"/>
      </w:tblGrid>
      <w:tr w:rsidR="00520BA5" w:rsidRPr="006C391D" w14:paraId="5388B052" w14:textId="77777777">
        <w:trPr>
          <w:cantSplit/>
        </w:trPr>
        <w:tc>
          <w:tcPr>
            <w:tcW w:w="3720" w:type="dxa"/>
            <w:shd w:val="clear" w:color="auto" w:fill="C0C0C0"/>
          </w:tcPr>
          <w:p w14:paraId="31AC0BD6"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Items of reimbursable</w:t>
            </w:r>
          </w:p>
        </w:tc>
        <w:tc>
          <w:tcPr>
            <w:tcW w:w="1200" w:type="dxa"/>
            <w:shd w:val="clear" w:color="auto" w:fill="C0C0C0"/>
          </w:tcPr>
          <w:p w14:paraId="304ED60D"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Unit</w:t>
            </w:r>
          </w:p>
        </w:tc>
        <w:tc>
          <w:tcPr>
            <w:tcW w:w="1440" w:type="dxa"/>
            <w:shd w:val="clear" w:color="auto" w:fill="C0C0C0"/>
          </w:tcPr>
          <w:p w14:paraId="5B768B3C"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Qty</w:t>
            </w:r>
          </w:p>
        </w:tc>
        <w:tc>
          <w:tcPr>
            <w:tcW w:w="1200" w:type="dxa"/>
            <w:shd w:val="clear" w:color="auto" w:fill="C0C0C0"/>
          </w:tcPr>
          <w:p w14:paraId="6DC866D1" w14:textId="03A5F918"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Rate</w:t>
            </w:r>
            <w:r w:rsidR="00C042D8" w:rsidRPr="006C391D">
              <w:rPr>
                <w:sz w:val="21"/>
                <w:szCs w:val="21"/>
                <w:lang w:val="en-GB"/>
              </w:rPr>
              <w:t xml:space="preserve"> </w:t>
            </w: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r w:rsidRPr="006C391D">
              <w:rPr>
                <w:sz w:val="21"/>
                <w:szCs w:val="21"/>
                <w:lang w:val="en-GB"/>
              </w:rPr>
              <w:t>)</w:t>
            </w:r>
          </w:p>
        </w:tc>
        <w:tc>
          <w:tcPr>
            <w:tcW w:w="1440" w:type="dxa"/>
            <w:shd w:val="clear" w:color="auto" w:fill="C0C0C0"/>
          </w:tcPr>
          <w:p w14:paraId="3C1D60F4"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Total</w:t>
            </w:r>
          </w:p>
          <w:p w14:paraId="4E1D4263"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r w:rsidRPr="006C391D">
              <w:rPr>
                <w:sz w:val="21"/>
                <w:szCs w:val="21"/>
                <w:lang w:val="en-GB"/>
              </w:rPr>
              <w:t>)</w:t>
            </w:r>
          </w:p>
        </w:tc>
      </w:tr>
      <w:tr w:rsidR="00520BA5" w:rsidRPr="006C391D" w14:paraId="15ABA2F9" w14:textId="77777777">
        <w:trPr>
          <w:cantSplit/>
        </w:trPr>
        <w:tc>
          <w:tcPr>
            <w:tcW w:w="3720" w:type="dxa"/>
          </w:tcPr>
          <w:p w14:paraId="3DE12A42"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(a)</w:t>
            </w:r>
          </w:p>
        </w:tc>
        <w:tc>
          <w:tcPr>
            <w:tcW w:w="1200" w:type="dxa"/>
          </w:tcPr>
          <w:p w14:paraId="021EF21C"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(b)</w:t>
            </w:r>
          </w:p>
        </w:tc>
        <w:tc>
          <w:tcPr>
            <w:tcW w:w="1440" w:type="dxa"/>
          </w:tcPr>
          <w:p w14:paraId="783ABE43"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(c)</w:t>
            </w:r>
          </w:p>
        </w:tc>
        <w:tc>
          <w:tcPr>
            <w:tcW w:w="1200" w:type="dxa"/>
          </w:tcPr>
          <w:p w14:paraId="00A202FD"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(d)</w:t>
            </w:r>
          </w:p>
        </w:tc>
        <w:tc>
          <w:tcPr>
            <w:tcW w:w="1440" w:type="dxa"/>
          </w:tcPr>
          <w:p w14:paraId="625944A7" w14:textId="77777777" w:rsidR="00520BA5" w:rsidRPr="006C391D" w:rsidRDefault="00520BA5" w:rsidP="00A22642">
            <w:pPr>
              <w:tabs>
                <w:tab w:val="left" w:pos="0"/>
                <w:tab w:val="left" w:pos="720"/>
                <w:tab w:val="left" w:pos="1080"/>
              </w:tabs>
              <w:spacing w:before="60" w:after="60"/>
              <w:rPr>
                <w:sz w:val="21"/>
                <w:szCs w:val="21"/>
                <w:lang w:val="en-GB"/>
              </w:rPr>
            </w:pPr>
            <w:r w:rsidRPr="006C391D">
              <w:rPr>
                <w:sz w:val="21"/>
                <w:szCs w:val="21"/>
                <w:lang w:val="en-GB"/>
              </w:rPr>
              <w:t>(e) = (c) x (d)</w:t>
            </w:r>
          </w:p>
        </w:tc>
      </w:tr>
      <w:tr w:rsidR="00520BA5" w:rsidRPr="006C391D" w14:paraId="0849CBF1" w14:textId="77777777">
        <w:trPr>
          <w:cantSplit/>
        </w:trPr>
        <w:tc>
          <w:tcPr>
            <w:tcW w:w="3720" w:type="dxa"/>
          </w:tcPr>
          <w:p w14:paraId="7497E366"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 xml:space="preserve">(a) </w:t>
            </w:r>
            <w:r w:rsidR="00520BA5" w:rsidRPr="006C391D">
              <w:rPr>
                <w:sz w:val="21"/>
                <w:szCs w:val="21"/>
                <w:lang w:val="en-GB"/>
              </w:rPr>
              <w:t>Per Diem Allowance</w:t>
            </w:r>
          </w:p>
        </w:tc>
        <w:tc>
          <w:tcPr>
            <w:tcW w:w="1200" w:type="dxa"/>
          </w:tcPr>
          <w:p w14:paraId="01FBC20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3250729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534A07F1"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5A1F92A6"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520BA5" w:rsidRPr="006C391D" w14:paraId="4E0C4FEC" w14:textId="77777777">
        <w:trPr>
          <w:cantSplit/>
        </w:trPr>
        <w:tc>
          <w:tcPr>
            <w:tcW w:w="3720" w:type="dxa"/>
          </w:tcPr>
          <w:p w14:paraId="122183AB"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 xml:space="preserve">(b) Air </w:t>
            </w:r>
            <w:r w:rsidR="00520BA5" w:rsidRPr="006C391D">
              <w:rPr>
                <w:sz w:val="21"/>
                <w:szCs w:val="21"/>
                <w:lang w:val="en-GB"/>
              </w:rPr>
              <w:t>Travel Costs</w:t>
            </w:r>
          </w:p>
        </w:tc>
        <w:tc>
          <w:tcPr>
            <w:tcW w:w="1200" w:type="dxa"/>
          </w:tcPr>
          <w:p w14:paraId="2AC4E38E"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5E5A8D69"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52EFD248"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5562E587"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520BA5" w:rsidRPr="006C391D" w14:paraId="73A0E3CB" w14:textId="77777777">
        <w:trPr>
          <w:cantSplit/>
        </w:trPr>
        <w:tc>
          <w:tcPr>
            <w:tcW w:w="3720" w:type="dxa"/>
          </w:tcPr>
          <w:p w14:paraId="4962EF72"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(c) Other Travel cost</w:t>
            </w:r>
          </w:p>
        </w:tc>
        <w:tc>
          <w:tcPr>
            <w:tcW w:w="1200" w:type="dxa"/>
          </w:tcPr>
          <w:p w14:paraId="7388B2AA"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5E3B242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1DE805CE"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6933646F"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B11A4A" w:rsidRPr="006C391D" w14:paraId="38047505" w14:textId="77777777">
        <w:trPr>
          <w:cantSplit/>
        </w:trPr>
        <w:tc>
          <w:tcPr>
            <w:tcW w:w="3720" w:type="dxa"/>
          </w:tcPr>
          <w:p w14:paraId="7E4FCB0B"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(d) Communication charges</w:t>
            </w:r>
          </w:p>
        </w:tc>
        <w:tc>
          <w:tcPr>
            <w:tcW w:w="1200" w:type="dxa"/>
          </w:tcPr>
          <w:p w14:paraId="562D5F34"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25AA319F"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0D3E718A"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2F966744"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B11A4A" w:rsidRPr="006C391D" w14:paraId="3EDBAA30" w14:textId="77777777">
        <w:trPr>
          <w:cantSplit/>
        </w:trPr>
        <w:tc>
          <w:tcPr>
            <w:tcW w:w="3720" w:type="dxa"/>
          </w:tcPr>
          <w:p w14:paraId="1E0A0813"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(e) Reproduction of reports</w:t>
            </w:r>
          </w:p>
        </w:tc>
        <w:tc>
          <w:tcPr>
            <w:tcW w:w="1200" w:type="dxa"/>
          </w:tcPr>
          <w:p w14:paraId="01E490C8"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3892EDE5"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77BD4E98"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347D1D59"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B11A4A" w:rsidRPr="006C391D" w14:paraId="7161BEA6" w14:textId="77777777">
        <w:trPr>
          <w:cantSplit/>
        </w:trPr>
        <w:tc>
          <w:tcPr>
            <w:tcW w:w="3720" w:type="dxa"/>
          </w:tcPr>
          <w:p w14:paraId="0C1CB886"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(f) Other Expenses (to be listed)</w:t>
            </w:r>
          </w:p>
        </w:tc>
        <w:tc>
          <w:tcPr>
            <w:tcW w:w="1200" w:type="dxa"/>
          </w:tcPr>
          <w:p w14:paraId="44DFB24A"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54C790E8"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070EEDD3"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62C66D73"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520BA5" w:rsidRPr="006C391D" w14:paraId="1FAEF6AD" w14:textId="77777777">
        <w:trPr>
          <w:cantSplit/>
        </w:trPr>
        <w:tc>
          <w:tcPr>
            <w:tcW w:w="3720" w:type="dxa"/>
          </w:tcPr>
          <w:p w14:paraId="4DDBD965" w14:textId="77777777" w:rsidR="00520BA5" w:rsidRPr="006C391D" w:rsidRDefault="00520BA5" w:rsidP="00A22642">
            <w:pPr>
              <w:widowControl w:val="0"/>
              <w:spacing w:before="60" w:after="60"/>
              <w:ind w:left="12"/>
              <w:jc w:val="both"/>
              <w:rPr>
                <w:sz w:val="21"/>
                <w:szCs w:val="21"/>
                <w:lang w:val="en-GB"/>
              </w:rPr>
            </w:pPr>
          </w:p>
        </w:tc>
        <w:tc>
          <w:tcPr>
            <w:tcW w:w="1200" w:type="dxa"/>
          </w:tcPr>
          <w:p w14:paraId="062FD189"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73862013"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7B8978A7"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63E69354"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38694F" w:rsidRPr="006C391D" w14:paraId="4A37653B" w14:textId="77777777">
        <w:trPr>
          <w:cantSplit/>
        </w:trPr>
        <w:tc>
          <w:tcPr>
            <w:tcW w:w="3720" w:type="dxa"/>
          </w:tcPr>
          <w:p w14:paraId="163A19AD" w14:textId="77777777" w:rsidR="0038694F" w:rsidRPr="006C391D" w:rsidRDefault="0038694F" w:rsidP="00A22642">
            <w:pPr>
              <w:tabs>
                <w:tab w:val="left" w:pos="0"/>
                <w:tab w:val="left" w:pos="720"/>
                <w:tab w:val="left" w:pos="1080"/>
              </w:tabs>
              <w:spacing w:before="60" w:after="60"/>
              <w:jc w:val="both"/>
              <w:rPr>
                <w:i/>
                <w:iCs/>
                <w:sz w:val="16"/>
                <w:szCs w:val="16"/>
                <w:lang w:val="en-GB"/>
              </w:rPr>
            </w:pPr>
            <w:r w:rsidRPr="006C391D">
              <w:rPr>
                <w:i/>
                <w:iCs/>
                <w:sz w:val="16"/>
                <w:szCs w:val="16"/>
                <w:lang w:val="en-GB"/>
              </w:rPr>
              <w:t>Supporting documents and vouchers must be attached with the invoice</w:t>
            </w:r>
          </w:p>
        </w:tc>
        <w:tc>
          <w:tcPr>
            <w:tcW w:w="1200" w:type="dxa"/>
          </w:tcPr>
          <w:p w14:paraId="4DF7B89F" w14:textId="77777777" w:rsidR="0038694F" w:rsidRPr="006C391D" w:rsidRDefault="0038694F" w:rsidP="00A22642">
            <w:pPr>
              <w:tabs>
                <w:tab w:val="left" w:pos="0"/>
                <w:tab w:val="left" w:pos="720"/>
                <w:tab w:val="left" w:pos="1080"/>
              </w:tabs>
              <w:spacing w:before="60" w:after="60"/>
              <w:jc w:val="both"/>
              <w:rPr>
                <w:sz w:val="21"/>
                <w:szCs w:val="21"/>
                <w:lang w:val="en-GB"/>
              </w:rPr>
            </w:pPr>
          </w:p>
        </w:tc>
        <w:tc>
          <w:tcPr>
            <w:tcW w:w="4080" w:type="dxa"/>
            <w:gridSpan w:val="3"/>
          </w:tcPr>
          <w:p w14:paraId="33727D23" w14:textId="77777777" w:rsidR="0038694F" w:rsidRPr="006C391D" w:rsidRDefault="0038694F" w:rsidP="00A22642">
            <w:pPr>
              <w:tabs>
                <w:tab w:val="left" w:pos="0"/>
                <w:tab w:val="left" w:pos="720"/>
                <w:tab w:val="left" w:pos="1080"/>
              </w:tabs>
              <w:spacing w:before="60" w:after="60"/>
              <w:rPr>
                <w:sz w:val="21"/>
                <w:szCs w:val="21"/>
                <w:lang w:val="en-GB"/>
              </w:rPr>
            </w:pPr>
            <w:r w:rsidRPr="006C391D">
              <w:rPr>
                <w:sz w:val="21"/>
                <w:szCs w:val="21"/>
                <w:lang w:val="en-GB"/>
              </w:rPr>
              <w:t xml:space="preserve">Sub-total (B) = </w:t>
            </w:r>
          </w:p>
        </w:tc>
      </w:tr>
    </w:tbl>
    <w:p w14:paraId="4A336725" w14:textId="77777777" w:rsidR="00C03324" w:rsidRPr="006C391D" w:rsidRDefault="00C03324" w:rsidP="00A22642">
      <w:pPr>
        <w:tabs>
          <w:tab w:val="left" w:pos="0"/>
          <w:tab w:val="left" w:pos="720"/>
          <w:tab w:val="left" w:pos="1080"/>
        </w:tabs>
        <w:jc w:val="both"/>
        <w:rPr>
          <w:sz w:val="21"/>
          <w:szCs w:val="2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5280"/>
      </w:tblGrid>
      <w:tr w:rsidR="00C03324" w:rsidRPr="006C391D" w14:paraId="0C073427" w14:textId="77777777">
        <w:tc>
          <w:tcPr>
            <w:tcW w:w="3720" w:type="dxa"/>
          </w:tcPr>
          <w:p w14:paraId="3108C0B2" w14:textId="77777777" w:rsidR="00C03324" w:rsidRPr="006C391D" w:rsidRDefault="00C03324" w:rsidP="00A22642">
            <w:pPr>
              <w:tabs>
                <w:tab w:val="left" w:pos="0"/>
                <w:tab w:val="left" w:pos="720"/>
                <w:tab w:val="left" w:pos="1080"/>
              </w:tabs>
              <w:spacing w:before="120" w:after="120"/>
              <w:rPr>
                <w:b/>
                <w:bCs/>
                <w:sz w:val="21"/>
                <w:szCs w:val="21"/>
                <w:lang w:val="en-GB"/>
              </w:rPr>
            </w:pPr>
            <w:r w:rsidRPr="006C391D">
              <w:rPr>
                <w:b/>
                <w:bCs/>
                <w:sz w:val="21"/>
                <w:szCs w:val="21"/>
                <w:lang w:val="en-GB"/>
              </w:rPr>
              <w:t>CONTRACT CEILING (</w:t>
            </w:r>
            <w:r w:rsidR="00520BA5" w:rsidRPr="006C391D">
              <w:rPr>
                <w:b/>
                <w:bCs/>
                <w:sz w:val="21"/>
                <w:szCs w:val="21"/>
                <w:lang w:val="en-GB"/>
              </w:rPr>
              <w:t>A</w:t>
            </w:r>
            <w:r w:rsidRPr="006C391D">
              <w:rPr>
                <w:b/>
                <w:bCs/>
                <w:sz w:val="21"/>
                <w:szCs w:val="21"/>
                <w:lang w:val="en-GB"/>
              </w:rPr>
              <w:t>) +(</w:t>
            </w:r>
            <w:r w:rsidR="00520BA5" w:rsidRPr="006C391D">
              <w:rPr>
                <w:b/>
                <w:bCs/>
                <w:sz w:val="21"/>
                <w:szCs w:val="21"/>
                <w:lang w:val="en-GB"/>
              </w:rPr>
              <w:t>B</w:t>
            </w:r>
            <w:r w:rsidRPr="006C391D">
              <w:rPr>
                <w:b/>
                <w:bCs/>
                <w:sz w:val="21"/>
                <w:szCs w:val="21"/>
                <w:lang w:val="en-GB"/>
              </w:rPr>
              <w:t>)</w:t>
            </w:r>
            <w:r w:rsidR="00520BA5" w:rsidRPr="006C391D">
              <w:rPr>
                <w:b/>
                <w:bCs/>
                <w:sz w:val="21"/>
                <w:szCs w:val="21"/>
                <w:lang w:val="en-GB"/>
              </w:rPr>
              <w:t>=</w:t>
            </w:r>
          </w:p>
        </w:tc>
        <w:tc>
          <w:tcPr>
            <w:tcW w:w="5280" w:type="dxa"/>
          </w:tcPr>
          <w:p w14:paraId="37D546BB" w14:textId="77777777" w:rsidR="00C03324" w:rsidRPr="006C391D" w:rsidRDefault="00BA040E" w:rsidP="00A22642">
            <w:pPr>
              <w:tabs>
                <w:tab w:val="left" w:pos="0"/>
                <w:tab w:val="left" w:pos="720"/>
                <w:tab w:val="left" w:pos="1080"/>
              </w:tabs>
              <w:spacing w:before="120" w:after="120"/>
              <w:jc w:val="center"/>
              <w:rPr>
                <w:b/>
                <w:bCs/>
                <w:sz w:val="28"/>
                <w:szCs w:val="28"/>
                <w:lang w:val="en-GB"/>
              </w:rPr>
            </w:pPr>
            <w:r w:rsidRPr="006C391D">
              <w:rPr>
                <w:sz w:val="21"/>
                <w:szCs w:val="21"/>
                <w:lang w:val="en-GB"/>
              </w:rPr>
              <w:t>Total =</w:t>
            </w:r>
          </w:p>
        </w:tc>
      </w:tr>
    </w:tbl>
    <w:p w14:paraId="0B6862D6" w14:textId="77777777" w:rsidR="00B224F0" w:rsidRPr="006C391D" w:rsidRDefault="00B224F0" w:rsidP="00A22642">
      <w:pPr>
        <w:tabs>
          <w:tab w:val="left" w:pos="0"/>
          <w:tab w:val="left" w:pos="720"/>
          <w:tab w:val="left" w:pos="1080"/>
        </w:tabs>
        <w:jc w:val="both"/>
        <w:rPr>
          <w:sz w:val="21"/>
          <w:szCs w:val="21"/>
          <w:lang w:val="en-GB"/>
        </w:rPr>
      </w:pPr>
    </w:p>
    <w:p w14:paraId="3EA454BA" w14:textId="77777777" w:rsidR="00D5042D" w:rsidRPr="006C391D" w:rsidRDefault="00D5042D" w:rsidP="00A22642">
      <w:pPr>
        <w:tabs>
          <w:tab w:val="left" w:pos="0"/>
          <w:tab w:val="left" w:pos="720"/>
          <w:tab w:val="left" w:pos="1080"/>
        </w:tabs>
        <w:jc w:val="both"/>
        <w:rPr>
          <w:sz w:val="21"/>
          <w:szCs w:val="21"/>
          <w:lang w:val="en-GB"/>
        </w:rPr>
      </w:pPr>
    </w:p>
    <w:p w14:paraId="41534B1F" w14:textId="6CD03F4C" w:rsidR="005E2BDA" w:rsidRPr="006C391D" w:rsidRDefault="005E2BDA" w:rsidP="00A22642">
      <w:pPr>
        <w:pStyle w:val="Heading2"/>
        <w:rPr>
          <w:lang w:val="en-GB"/>
        </w:rPr>
      </w:pPr>
      <w:r w:rsidRPr="006C391D">
        <w:rPr>
          <w:lang w:val="en-GB"/>
        </w:rPr>
        <w:br w:type="page"/>
      </w:r>
      <w:bookmarkStart w:id="242" w:name="_Toc79817650"/>
      <w:bookmarkStart w:id="243" w:name="_Toc79817746"/>
      <w:bookmarkStart w:id="244" w:name="_Toc107565571"/>
      <w:bookmarkStart w:id="245" w:name="_Toc95134817"/>
      <w:r w:rsidR="000C19CB" w:rsidRPr="006C391D">
        <w:rPr>
          <w:lang w:val="en-GB"/>
        </w:rPr>
        <w:lastRenderedPageBreak/>
        <w:t>ANNEX C</w:t>
      </w:r>
      <w:r w:rsidRPr="006C391D">
        <w:rPr>
          <w:lang w:val="en-GB"/>
        </w:rPr>
        <w:t>:</w:t>
      </w:r>
      <w:r w:rsidR="00C042D8" w:rsidRPr="006C391D">
        <w:rPr>
          <w:lang w:val="en-GB"/>
        </w:rPr>
        <w:t xml:space="preserve"> </w:t>
      </w:r>
      <w:r w:rsidRPr="006C391D">
        <w:rPr>
          <w:lang w:val="en-GB"/>
        </w:rPr>
        <w:t>Consultant’s Reporting Obligations</w:t>
      </w:r>
      <w:bookmarkEnd w:id="242"/>
      <w:bookmarkEnd w:id="243"/>
      <w:bookmarkEnd w:id="244"/>
      <w:bookmarkEnd w:id="245"/>
    </w:p>
    <w:p w14:paraId="3375BF27" w14:textId="77777777" w:rsidR="005E2BDA" w:rsidRPr="006C391D" w:rsidRDefault="005E2BDA" w:rsidP="00A22642">
      <w:pPr>
        <w:tabs>
          <w:tab w:val="left" w:pos="0"/>
          <w:tab w:val="left" w:pos="720"/>
          <w:tab w:val="left" w:pos="1080"/>
        </w:tabs>
        <w:jc w:val="both"/>
        <w:rPr>
          <w:lang w:val="en-GB"/>
        </w:rPr>
      </w:pPr>
    </w:p>
    <w:p w14:paraId="4732FB4E" w14:textId="77777777" w:rsidR="00C73BEC" w:rsidRPr="006C391D" w:rsidRDefault="00C73BEC" w:rsidP="00A22642">
      <w:pPr>
        <w:tabs>
          <w:tab w:val="left" w:pos="0"/>
          <w:tab w:val="left" w:pos="720"/>
          <w:tab w:val="left" w:pos="1080"/>
        </w:tabs>
        <w:jc w:val="both"/>
        <w:rPr>
          <w:lang w:val="en-GB"/>
        </w:rPr>
      </w:pPr>
    </w:p>
    <w:p w14:paraId="09DFCBC3" w14:textId="77777777" w:rsidR="005E2BDA" w:rsidRPr="006C391D" w:rsidRDefault="005E2BDA" w:rsidP="00A22642">
      <w:pPr>
        <w:tabs>
          <w:tab w:val="left" w:pos="0"/>
          <w:tab w:val="left" w:pos="720"/>
          <w:tab w:val="left" w:pos="1080"/>
        </w:tabs>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676"/>
        <w:gridCol w:w="1797"/>
        <w:gridCol w:w="1797"/>
        <w:gridCol w:w="1797"/>
      </w:tblGrid>
      <w:tr w:rsidR="00A50DC9" w:rsidRPr="00A50DC9" w14:paraId="436DBE73" w14:textId="77777777" w:rsidTr="00B23796">
        <w:trPr>
          <w:trHeight w:val="290"/>
        </w:trPr>
        <w:tc>
          <w:tcPr>
            <w:tcW w:w="918" w:type="dxa"/>
          </w:tcPr>
          <w:p w14:paraId="0D9F0887" w14:textId="77777777" w:rsidR="00A50DC9" w:rsidRPr="00A50DC9" w:rsidRDefault="00A50DC9" w:rsidP="00A50DC9">
            <w:pPr>
              <w:autoSpaceDE w:val="0"/>
              <w:autoSpaceDN w:val="0"/>
              <w:adjustRightInd w:val="0"/>
              <w:rPr>
                <w:color w:val="000000"/>
              </w:rPr>
            </w:pPr>
            <w:r w:rsidRPr="00A50DC9">
              <w:rPr>
                <w:color w:val="000000"/>
              </w:rPr>
              <w:t xml:space="preserve">Sl. </w:t>
            </w:r>
          </w:p>
          <w:p w14:paraId="2916DD6A" w14:textId="77777777" w:rsidR="00A50DC9" w:rsidRPr="00A50DC9" w:rsidRDefault="00A50DC9" w:rsidP="00A50DC9">
            <w:pPr>
              <w:autoSpaceDE w:val="0"/>
              <w:autoSpaceDN w:val="0"/>
              <w:adjustRightInd w:val="0"/>
              <w:rPr>
                <w:color w:val="000000"/>
              </w:rPr>
            </w:pPr>
            <w:r w:rsidRPr="00A50DC9">
              <w:rPr>
                <w:color w:val="000000"/>
              </w:rPr>
              <w:t xml:space="preserve">No. </w:t>
            </w:r>
          </w:p>
        </w:tc>
        <w:tc>
          <w:tcPr>
            <w:tcW w:w="2676" w:type="dxa"/>
          </w:tcPr>
          <w:p w14:paraId="6D38F216" w14:textId="77777777" w:rsidR="00A50DC9" w:rsidRPr="00A50DC9" w:rsidRDefault="00A50DC9" w:rsidP="00A50DC9">
            <w:pPr>
              <w:autoSpaceDE w:val="0"/>
              <w:autoSpaceDN w:val="0"/>
              <w:adjustRightInd w:val="0"/>
              <w:rPr>
                <w:color w:val="000000"/>
              </w:rPr>
            </w:pPr>
            <w:r w:rsidRPr="00A50DC9">
              <w:rPr>
                <w:color w:val="000000"/>
              </w:rPr>
              <w:t xml:space="preserve">Reports </w:t>
            </w:r>
          </w:p>
        </w:tc>
        <w:tc>
          <w:tcPr>
            <w:tcW w:w="1797" w:type="dxa"/>
          </w:tcPr>
          <w:p w14:paraId="3CAC3A3E" w14:textId="77777777" w:rsidR="00A50DC9" w:rsidRPr="00A50DC9" w:rsidRDefault="00A50DC9" w:rsidP="00A50DC9">
            <w:pPr>
              <w:autoSpaceDE w:val="0"/>
              <w:autoSpaceDN w:val="0"/>
              <w:adjustRightInd w:val="0"/>
              <w:rPr>
                <w:color w:val="000000"/>
              </w:rPr>
            </w:pPr>
            <w:r w:rsidRPr="00A50DC9">
              <w:rPr>
                <w:color w:val="000000"/>
              </w:rPr>
              <w:t xml:space="preserve">Contents of </w:t>
            </w:r>
          </w:p>
          <w:p w14:paraId="364326EE" w14:textId="77777777" w:rsidR="00A50DC9" w:rsidRPr="00A50DC9" w:rsidRDefault="00A50DC9" w:rsidP="00A50DC9">
            <w:pPr>
              <w:autoSpaceDE w:val="0"/>
              <w:autoSpaceDN w:val="0"/>
              <w:adjustRightInd w:val="0"/>
              <w:rPr>
                <w:color w:val="000000"/>
              </w:rPr>
            </w:pPr>
            <w:r w:rsidRPr="00A50DC9">
              <w:rPr>
                <w:color w:val="000000"/>
              </w:rPr>
              <w:t xml:space="preserve">Reports </w:t>
            </w:r>
          </w:p>
        </w:tc>
        <w:tc>
          <w:tcPr>
            <w:tcW w:w="1797" w:type="dxa"/>
          </w:tcPr>
          <w:p w14:paraId="49393A19" w14:textId="77777777" w:rsidR="00A50DC9" w:rsidRPr="00A50DC9" w:rsidRDefault="00A50DC9" w:rsidP="00A50DC9">
            <w:pPr>
              <w:autoSpaceDE w:val="0"/>
              <w:autoSpaceDN w:val="0"/>
              <w:adjustRightInd w:val="0"/>
              <w:rPr>
                <w:color w:val="000000"/>
              </w:rPr>
            </w:pPr>
            <w:r w:rsidRPr="00A50DC9">
              <w:rPr>
                <w:color w:val="000000"/>
              </w:rPr>
              <w:t xml:space="preserve">Persons to </w:t>
            </w:r>
          </w:p>
          <w:p w14:paraId="3376AF6B" w14:textId="77777777" w:rsidR="00A50DC9" w:rsidRPr="00A50DC9" w:rsidRDefault="00A50DC9" w:rsidP="00A50DC9">
            <w:pPr>
              <w:autoSpaceDE w:val="0"/>
              <w:autoSpaceDN w:val="0"/>
              <w:adjustRightInd w:val="0"/>
              <w:rPr>
                <w:color w:val="000000"/>
              </w:rPr>
            </w:pPr>
            <w:r w:rsidRPr="00A50DC9">
              <w:rPr>
                <w:color w:val="000000"/>
              </w:rPr>
              <w:t xml:space="preserve">Receive them </w:t>
            </w:r>
          </w:p>
        </w:tc>
        <w:tc>
          <w:tcPr>
            <w:tcW w:w="1797" w:type="dxa"/>
          </w:tcPr>
          <w:p w14:paraId="6B3469A5" w14:textId="77777777" w:rsidR="00A50DC9" w:rsidRPr="00A50DC9" w:rsidRDefault="00A50DC9" w:rsidP="00A50DC9">
            <w:pPr>
              <w:autoSpaceDE w:val="0"/>
              <w:autoSpaceDN w:val="0"/>
              <w:adjustRightInd w:val="0"/>
              <w:rPr>
                <w:color w:val="000000"/>
              </w:rPr>
            </w:pPr>
            <w:r w:rsidRPr="00A50DC9">
              <w:rPr>
                <w:color w:val="000000"/>
              </w:rPr>
              <w:t xml:space="preserve">Date of </w:t>
            </w:r>
          </w:p>
          <w:p w14:paraId="54C5CD9C" w14:textId="77777777" w:rsidR="00A50DC9" w:rsidRPr="00A50DC9" w:rsidRDefault="00A50DC9" w:rsidP="00A50DC9">
            <w:pPr>
              <w:autoSpaceDE w:val="0"/>
              <w:autoSpaceDN w:val="0"/>
              <w:adjustRightInd w:val="0"/>
              <w:rPr>
                <w:color w:val="000000"/>
              </w:rPr>
            </w:pPr>
            <w:r w:rsidRPr="00A50DC9">
              <w:rPr>
                <w:color w:val="000000"/>
              </w:rPr>
              <w:t xml:space="preserve">Submission </w:t>
            </w:r>
          </w:p>
        </w:tc>
      </w:tr>
      <w:tr w:rsidR="00A50DC9" w:rsidRPr="00A50DC9" w14:paraId="5D3B3DFA" w14:textId="77777777" w:rsidTr="00B23796">
        <w:trPr>
          <w:trHeight w:val="290"/>
        </w:trPr>
        <w:tc>
          <w:tcPr>
            <w:tcW w:w="918" w:type="dxa"/>
          </w:tcPr>
          <w:p w14:paraId="6592428C" w14:textId="7C5B4A7F" w:rsidR="00A50DC9" w:rsidRPr="00A50DC9" w:rsidRDefault="00A50DC9" w:rsidP="00A50DC9">
            <w:pPr>
              <w:autoSpaceDE w:val="0"/>
              <w:autoSpaceDN w:val="0"/>
              <w:adjustRightInd w:val="0"/>
              <w:rPr>
                <w:color w:val="000000"/>
              </w:rPr>
            </w:pPr>
            <w:r w:rsidRPr="00A50DC9">
              <w:rPr>
                <w:color w:val="000000"/>
              </w:rPr>
              <w:t xml:space="preserve">1 </w:t>
            </w:r>
          </w:p>
        </w:tc>
        <w:tc>
          <w:tcPr>
            <w:tcW w:w="2676" w:type="dxa"/>
          </w:tcPr>
          <w:p w14:paraId="370FE447" w14:textId="6BE4C2D4" w:rsidR="00A50DC9" w:rsidRPr="00A50DC9" w:rsidRDefault="00A50DC9" w:rsidP="00A50DC9">
            <w:pPr>
              <w:autoSpaceDE w:val="0"/>
              <w:autoSpaceDN w:val="0"/>
              <w:adjustRightInd w:val="0"/>
              <w:rPr>
                <w:color w:val="000000"/>
              </w:rPr>
            </w:pPr>
            <w:r w:rsidRPr="00A50DC9">
              <w:rPr>
                <w:color w:val="000000"/>
              </w:rPr>
              <w:t xml:space="preserve">Inception Report </w:t>
            </w:r>
          </w:p>
        </w:tc>
        <w:tc>
          <w:tcPr>
            <w:tcW w:w="1797" w:type="dxa"/>
          </w:tcPr>
          <w:p w14:paraId="77B55573" w14:textId="77777777" w:rsidR="00A50DC9" w:rsidRPr="00A50DC9" w:rsidRDefault="00A50DC9" w:rsidP="00A50DC9">
            <w:pPr>
              <w:autoSpaceDE w:val="0"/>
              <w:autoSpaceDN w:val="0"/>
              <w:adjustRightInd w:val="0"/>
              <w:rPr>
                <w:color w:val="000000"/>
              </w:rPr>
            </w:pPr>
          </w:p>
        </w:tc>
        <w:tc>
          <w:tcPr>
            <w:tcW w:w="1797" w:type="dxa"/>
          </w:tcPr>
          <w:p w14:paraId="029C1EEF" w14:textId="77777777" w:rsidR="00A50DC9" w:rsidRPr="00A50DC9" w:rsidRDefault="00A50DC9" w:rsidP="00A50DC9">
            <w:pPr>
              <w:autoSpaceDE w:val="0"/>
              <w:autoSpaceDN w:val="0"/>
              <w:adjustRightInd w:val="0"/>
              <w:rPr>
                <w:color w:val="000000"/>
              </w:rPr>
            </w:pPr>
          </w:p>
        </w:tc>
        <w:tc>
          <w:tcPr>
            <w:tcW w:w="1797" w:type="dxa"/>
          </w:tcPr>
          <w:p w14:paraId="3A5B5792" w14:textId="77777777" w:rsidR="00A50DC9" w:rsidRPr="00A50DC9" w:rsidRDefault="00A50DC9" w:rsidP="00A50DC9">
            <w:pPr>
              <w:autoSpaceDE w:val="0"/>
              <w:autoSpaceDN w:val="0"/>
              <w:adjustRightInd w:val="0"/>
              <w:rPr>
                <w:color w:val="000000"/>
              </w:rPr>
            </w:pPr>
          </w:p>
        </w:tc>
      </w:tr>
      <w:tr w:rsidR="00A50DC9" w:rsidRPr="00A50DC9" w14:paraId="416A8FDF" w14:textId="77777777" w:rsidTr="00B23796">
        <w:trPr>
          <w:trHeight w:val="290"/>
        </w:trPr>
        <w:tc>
          <w:tcPr>
            <w:tcW w:w="918" w:type="dxa"/>
          </w:tcPr>
          <w:p w14:paraId="5A737701" w14:textId="5545EDB6" w:rsidR="00A50DC9" w:rsidRPr="00A50DC9" w:rsidRDefault="00A50DC9" w:rsidP="00A50DC9">
            <w:pPr>
              <w:autoSpaceDE w:val="0"/>
              <w:autoSpaceDN w:val="0"/>
              <w:adjustRightInd w:val="0"/>
              <w:rPr>
                <w:color w:val="000000"/>
              </w:rPr>
            </w:pPr>
            <w:r w:rsidRPr="00A50DC9">
              <w:rPr>
                <w:color w:val="000000"/>
              </w:rPr>
              <w:t xml:space="preserve">2 </w:t>
            </w:r>
          </w:p>
        </w:tc>
        <w:tc>
          <w:tcPr>
            <w:tcW w:w="2676" w:type="dxa"/>
          </w:tcPr>
          <w:p w14:paraId="1AA943AC" w14:textId="4213357B" w:rsidR="00A50DC9" w:rsidRPr="00A50DC9" w:rsidRDefault="00A50DC9" w:rsidP="00A50DC9">
            <w:pPr>
              <w:autoSpaceDE w:val="0"/>
              <w:autoSpaceDN w:val="0"/>
              <w:adjustRightInd w:val="0"/>
              <w:rPr>
                <w:color w:val="000000"/>
              </w:rPr>
            </w:pPr>
            <w:r w:rsidRPr="00A50DC9">
              <w:rPr>
                <w:color w:val="000000"/>
              </w:rPr>
              <w:t xml:space="preserve">Monthly Brief Progress Report </w:t>
            </w:r>
          </w:p>
        </w:tc>
        <w:tc>
          <w:tcPr>
            <w:tcW w:w="1797" w:type="dxa"/>
          </w:tcPr>
          <w:p w14:paraId="6A95E869" w14:textId="77777777" w:rsidR="00A50DC9" w:rsidRPr="00A50DC9" w:rsidRDefault="00A50DC9" w:rsidP="00A50DC9">
            <w:pPr>
              <w:autoSpaceDE w:val="0"/>
              <w:autoSpaceDN w:val="0"/>
              <w:adjustRightInd w:val="0"/>
              <w:rPr>
                <w:color w:val="000000"/>
              </w:rPr>
            </w:pPr>
          </w:p>
        </w:tc>
        <w:tc>
          <w:tcPr>
            <w:tcW w:w="1797" w:type="dxa"/>
          </w:tcPr>
          <w:p w14:paraId="1401F690" w14:textId="77777777" w:rsidR="00A50DC9" w:rsidRPr="00A50DC9" w:rsidRDefault="00A50DC9" w:rsidP="00A50DC9">
            <w:pPr>
              <w:autoSpaceDE w:val="0"/>
              <w:autoSpaceDN w:val="0"/>
              <w:adjustRightInd w:val="0"/>
              <w:rPr>
                <w:color w:val="000000"/>
              </w:rPr>
            </w:pPr>
          </w:p>
        </w:tc>
        <w:tc>
          <w:tcPr>
            <w:tcW w:w="1797" w:type="dxa"/>
          </w:tcPr>
          <w:p w14:paraId="2A5CB3CD" w14:textId="77777777" w:rsidR="00A50DC9" w:rsidRPr="00A50DC9" w:rsidRDefault="00A50DC9" w:rsidP="00A50DC9">
            <w:pPr>
              <w:autoSpaceDE w:val="0"/>
              <w:autoSpaceDN w:val="0"/>
              <w:adjustRightInd w:val="0"/>
              <w:rPr>
                <w:color w:val="000000"/>
              </w:rPr>
            </w:pPr>
          </w:p>
        </w:tc>
      </w:tr>
      <w:tr w:rsidR="00A50DC9" w:rsidRPr="00A50DC9" w14:paraId="5A53F770" w14:textId="77777777" w:rsidTr="00B23796">
        <w:trPr>
          <w:trHeight w:val="290"/>
        </w:trPr>
        <w:tc>
          <w:tcPr>
            <w:tcW w:w="918" w:type="dxa"/>
          </w:tcPr>
          <w:p w14:paraId="5A13E618" w14:textId="76BD3774" w:rsidR="00A50DC9" w:rsidRPr="00A50DC9" w:rsidRDefault="00A50DC9" w:rsidP="00A50DC9">
            <w:pPr>
              <w:autoSpaceDE w:val="0"/>
              <w:autoSpaceDN w:val="0"/>
              <w:adjustRightInd w:val="0"/>
              <w:rPr>
                <w:color w:val="000000"/>
              </w:rPr>
            </w:pPr>
            <w:r w:rsidRPr="00A50DC9">
              <w:rPr>
                <w:color w:val="000000"/>
              </w:rPr>
              <w:t xml:space="preserve">3. </w:t>
            </w:r>
          </w:p>
        </w:tc>
        <w:tc>
          <w:tcPr>
            <w:tcW w:w="2676" w:type="dxa"/>
          </w:tcPr>
          <w:p w14:paraId="486F06DA" w14:textId="75F77570" w:rsidR="00A50DC9" w:rsidRPr="00A50DC9" w:rsidRDefault="00A50DC9" w:rsidP="00A50DC9">
            <w:pPr>
              <w:autoSpaceDE w:val="0"/>
              <w:autoSpaceDN w:val="0"/>
              <w:adjustRightInd w:val="0"/>
              <w:rPr>
                <w:color w:val="000000"/>
              </w:rPr>
            </w:pPr>
            <w:r w:rsidRPr="00A50DC9">
              <w:rPr>
                <w:color w:val="000000"/>
              </w:rPr>
              <w:t xml:space="preserve">Quarterly Progress Report </w:t>
            </w:r>
          </w:p>
        </w:tc>
        <w:tc>
          <w:tcPr>
            <w:tcW w:w="1797" w:type="dxa"/>
          </w:tcPr>
          <w:p w14:paraId="6666B4C1" w14:textId="77777777" w:rsidR="00A50DC9" w:rsidRPr="00A50DC9" w:rsidRDefault="00A50DC9" w:rsidP="00A50DC9">
            <w:pPr>
              <w:autoSpaceDE w:val="0"/>
              <w:autoSpaceDN w:val="0"/>
              <w:adjustRightInd w:val="0"/>
              <w:rPr>
                <w:color w:val="000000"/>
              </w:rPr>
            </w:pPr>
          </w:p>
        </w:tc>
        <w:tc>
          <w:tcPr>
            <w:tcW w:w="1797" w:type="dxa"/>
          </w:tcPr>
          <w:p w14:paraId="0D314EF8" w14:textId="77777777" w:rsidR="00A50DC9" w:rsidRPr="00A50DC9" w:rsidRDefault="00A50DC9" w:rsidP="00A50DC9">
            <w:pPr>
              <w:autoSpaceDE w:val="0"/>
              <w:autoSpaceDN w:val="0"/>
              <w:adjustRightInd w:val="0"/>
              <w:rPr>
                <w:color w:val="000000"/>
              </w:rPr>
            </w:pPr>
          </w:p>
        </w:tc>
        <w:tc>
          <w:tcPr>
            <w:tcW w:w="1797" w:type="dxa"/>
          </w:tcPr>
          <w:p w14:paraId="37AF476D" w14:textId="77777777" w:rsidR="00A50DC9" w:rsidRPr="00A50DC9" w:rsidRDefault="00A50DC9" w:rsidP="00A50DC9">
            <w:pPr>
              <w:autoSpaceDE w:val="0"/>
              <w:autoSpaceDN w:val="0"/>
              <w:adjustRightInd w:val="0"/>
              <w:rPr>
                <w:color w:val="000000"/>
              </w:rPr>
            </w:pPr>
          </w:p>
        </w:tc>
      </w:tr>
      <w:tr w:rsidR="00A50DC9" w:rsidRPr="00A50DC9" w14:paraId="36D4F944" w14:textId="77777777" w:rsidTr="00B23796">
        <w:trPr>
          <w:trHeight w:val="290"/>
        </w:trPr>
        <w:tc>
          <w:tcPr>
            <w:tcW w:w="918" w:type="dxa"/>
          </w:tcPr>
          <w:p w14:paraId="5BE0DAD1" w14:textId="54056343" w:rsidR="00A50DC9" w:rsidRPr="00A50DC9" w:rsidRDefault="00A50DC9" w:rsidP="00A50DC9">
            <w:pPr>
              <w:autoSpaceDE w:val="0"/>
              <w:autoSpaceDN w:val="0"/>
              <w:adjustRightInd w:val="0"/>
              <w:rPr>
                <w:color w:val="000000"/>
              </w:rPr>
            </w:pPr>
            <w:r w:rsidRPr="00A50DC9">
              <w:rPr>
                <w:color w:val="000000"/>
              </w:rPr>
              <w:t xml:space="preserve">4 </w:t>
            </w:r>
          </w:p>
        </w:tc>
        <w:tc>
          <w:tcPr>
            <w:tcW w:w="2676" w:type="dxa"/>
          </w:tcPr>
          <w:p w14:paraId="5C376807" w14:textId="31614E03" w:rsidR="00A50DC9" w:rsidRPr="00A50DC9" w:rsidRDefault="00A50DC9" w:rsidP="00A50DC9">
            <w:pPr>
              <w:autoSpaceDE w:val="0"/>
              <w:autoSpaceDN w:val="0"/>
              <w:adjustRightInd w:val="0"/>
              <w:rPr>
                <w:color w:val="000000"/>
              </w:rPr>
            </w:pPr>
            <w:r w:rsidRPr="00A50DC9">
              <w:rPr>
                <w:color w:val="000000"/>
              </w:rPr>
              <w:t xml:space="preserve">Draft Final Report </w:t>
            </w:r>
          </w:p>
        </w:tc>
        <w:tc>
          <w:tcPr>
            <w:tcW w:w="1797" w:type="dxa"/>
          </w:tcPr>
          <w:p w14:paraId="549EC828" w14:textId="77777777" w:rsidR="00A50DC9" w:rsidRPr="00A50DC9" w:rsidRDefault="00A50DC9" w:rsidP="00A50DC9">
            <w:pPr>
              <w:autoSpaceDE w:val="0"/>
              <w:autoSpaceDN w:val="0"/>
              <w:adjustRightInd w:val="0"/>
              <w:rPr>
                <w:color w:val="000000"/>
              </w:rPr>
            </w:pPr>
          </w:p>
        </w:tc>
        <w:tc>
          <w:tcPr>
            <w:tcW w:w="1797" w:type="dxa"/>
          </w:tcPr>
          <w:p w14:paraId="6A718AC8" w14:textId="77777777" w:rsidR="00A50DC9" w:rsidRPr="00A50DC9" w:rsidRDefault="00A50DC9" w:rsidP="00A50DC9">
            <w:pPr>
              <w:autoSpaceDE w:val="0"/>
              <w:autoSpaceDN w:val="0"/>
              <w:adjustRightInd w:val="0"/>
              <w:rPr>
                <w:color w:val="000000"/>
              </w:rPr>
            </w:pPr>
          </w:p>
        </w:tc>
        <w:tc>
          <w:tcPr>
            <w:tcW w:w="1797" w:type="dxa"/>
          </w:tcPr>
          <w:p w14:paraId="20E61C36" w14:textId="77777777" w:rsidR="00A50DC9" w:rsidRPr="00A50DC9" w:rsidRDefault="00A50DC9" w:rsidP="00A50DC9">
            <w:pPr>
              <w:autoSpaceDE w:val="0"/>
              <w:autoSpaceDN w:val="0"/>
              <w:adjustRightInd w:val="0"/>
              <w:rPr>
                <w:color w:val="000000"/>
              </w:rPr>
            </w:pPr>
          </w:p>
        </w:tc>
      </w:tr>
      <w:tr w:rsidR="00A50DC9" w:rsidRPr="00A50DC9" w14:paraId="00F2A2DA" w14:textId="77777777" w:rsidTr="00B23796">
        <w:trPr>
          <w:trHeight w:val="290"/>
        </w:trPr>
        <w:tc>
          <w:tcPr>
            <w:tcW w:w="918" w:type="dxa"/>
          </w:tcPr>
          <w:p w14:paraId="6DEE7C46" w14:textId="6DBDE092" w:rsidR="00A50DC9" w:rsidRPr="00A50DC9" w:rsidRDefault="00A50DC9" w:rsidP="00A50DC9">
            <w:pPr>
              <w:autoSpaceDE w:val="0"/>
              <w:autoSpaceDN w:val="0"/>
              <w:adjustRightInd w:val="0"/>
              <w:rPr>
                <w:color w:val="000000"/>
              </w:rPr>
            </w:pPr>
            <w:r w:rsidRPr="00A50DC9">
              <w:rPr>
                <w:color w:val="000000"/>
              </w:rPr>
              <w:t xml:space="preserve">5 </w:t>
            </w:r>
          </w:p>
        </w:tc>
        <w:tc>
          <w:tcPr>
            <w:tcW w:w="2676" w:type="dxa"/>
          </w:tcPr>
          <w:p w14:paraId="71227F5D" w14:textId="7CFA9A89" w:rsidR="00A50DC9" w:rsidRPr="00A50DC9" w:rsidRDefault="00A50DC9" w:rsidP="00A50DC9">
            <w:pPr>
              <w:autoSpaceDE w:val="0"/>
              <w:autoSpaceDN w:val="0"/>
              <w:adjustRightInd w:val="0"/>
              <w:rPr>
                <w:color w:val="000000"/>
              </w:rPr>
            </w:pPr>
            <w:r w:rsidRPr="00A50DC9">
              <w:rPr>
                <w:color w:val="000000"/>
              </w:rPr>
              <w:t xml:space="preserve">Final Report </w:t>
            </w:r>
          </w:p>
        </w:tc>
        <w:tc>
          <w:tcPr>
            <w:tcW w:w="1797" w:type="dxa"/>
          </w:tcPr>
          <w:p w14:paraId="537D0F64" w14:textId="77777777" w:rsidR="00A50DC9" w:rsidRPr="00A50DC9" w:rsidRDefault="00A50DC9" w:rsidP="00A50DC9">
            <w:pPr>
              <w:autoSpaceDE w:val="0"/>
              <w:autoSpaceDN w:val="0"/>
              <w:adjustRightInd w:val="0"/>
              <w:rPr>
                <w:color w:val="000000"/>
              </w:rPr>
            </w:pPr>
          </w:p>
        </w:tc>
        <w:tc>
          <w:tcPr>
            <w:tcW w:w="1797" w:type="dxa"/>
          </w:tcPr>
          <w:p w14:paraId="7FC44BDC" w14:textId="77777777" w:rsidR="00A50DC9" w:rsidRPr="00A50DC9" w:rsidRDefault="00A50DC9" w:rsidP="00A50DC9">
            <w:pPr>
              <w:autoSpaceDE w:val="0"/>
              <w:autoSpaceDN w:val="0"/>
              <w:adjustRightInd w:val="0"/>
              <w:rPr>
                <w:color w:val="000000"/>
              </w:rPr>
            </w:pPr>
          </w:p>
        </w:tc>
        <w:tc>
          <w:tcPr>
            <w:tcW w:w="1797" w:type="dxa"/>
          </w:tcPr>
          <w:p w14:paraId="289F43A4" w14:textId="77777777" w:rsidR="00A50DC9" w:rsidRPr="00A50DC9" w:rsidRDefault="00A50DC9" w:rsidP="00A50DC9">
            <w:pPr>
              <w:autoSpaceDE w:val="0"/>
              <w:autoSpaceDN w:val="0"/>
              <w:adjustRightInd w:val="0"/>
              <w:rPr>
                <w:color w:val="000000"/>
              </w:rPr>
            </w:pPr>
          </w:p>
        </w:tc>
      </w:tr>
      <w:tr w:rsidR="00A50DC9" w:rsidRPr="00A50DC9" w14:paraId="7EDA1D58" w14:textId="77777777" w:rsidTr="00B23796">
        <w:trPr>
          <w:trHeight w:val="290"/>
        </w:trPr>
        <w:tc>
          <w:tcPr>
            <w:tcW w:w="918" w:type="dxa"/>
          </w:tcPr>
          <w:p w14:paraId="7E266D98" w14:textId="285D3C13" w:rsidR="00A50DC9" w:rsidRPr="00A50DC9" w:rsidRDefault="00A50DC9" w:rsidP="00A50DC9">
            <w:pPr>
              <w:autoSpaceDE w:val="0"/>
              <w:autoSpaceDN w:val="0"/>
              <w:adjustRightInd w:val="0"/>
              <w:rPr>
                <w:color w:val="000000"/>
              </w:rPr>
            </w:pPr>
            <w:r w:rsidRPr="00A50DC9">
              <w:rPr>
                <w:color w:val="000000"/>
              </w:rPr>
              <w:t xml:space="preserve">6 </w:t>
            </w:r>
          </w:p>
        </w:tc>
        <w:tc>
          <w:tcPr>
            <w:tcW w:w="2676" w:type="dxa"/>
          </w:tcPr>
          <w:p w14:paraId="234754A9" w14:textId="3507649E" w:rsidR="00A50DC9" w:rsidRPr="00A50DC9" w:rsidRDefault="00A50DC9" w:rsidP="00A50DC9">
            <w:pPr>
              <w:autoSpaceDE w:val="0"/>
              <w:autoSpaceDN w:val="0"/>
              <w:adjustRightInd w:val="0"/>
              <w:rPr>
                <w:color w:val="000000"/>
              </w:rPr>
            </w:pPr>
            <w:r w:rsidRPr="00A50DC9">
              <w:rPr>
                <w:color w:val="000000"/>
              </w:rPr>
              <w:t xml:space="preserve">Other Report </w:t>
            </w:r>
          </w:p>
        </w:tc>
        <w:tc>
          <w:tcPr>
            <w:tcW w:w="1797" w:type="dxa"/>
          </w:tcPr>
          <w:p w14:paraId="0287955D" w14:textId="77777777" w:rsidR="00A50DC9" w:rsidRPr="00A50DC9" w:rsidRDefault="00A50DC9" w:rsidP="00A50DC9">
            <w:pPr>
              <w:autoSpaceDE w:val="0"/>
              <w:autoSpaceDN w:val="0"/>
              <w:adjustRightInd w:val="0"/>
              <w:rPr>
                <w:color w:val="000000"/>
              </w:rPr>
            </w:pPr>
          </w:p>
        </w:tc>
        <w:tc>
          <w:tcPr>
            <w:tcW w:w="1797" w:type="dxa"/>
          </w:tcPr>
          <w:p w14:paraId="2679CC94" w14:textId="77777777" w:rsidR="00A50DC9" w:rsidRPr="00A50DC9" w:rsidRDefault="00A50DC9" w:rsidP="00A50DC9">
            <w:pPr>
              <w:autoSpaceDE w:val="0"/>
              <w:autoSpaceDN w:val="0"/>
              <w:adjustRightInd w:val="0"/>
              <w:rPr>
                <w:color w:val="000000"/>
              </w:rPr>
            </w:pPr>
          </w:p>
        </w:tc>
        <w:tc>
          <w:tcPr>
            <w:tcW w:w="1797" w:type="dxa"/>
          </w:tcPr>
          <w:p w14:paraId="29AA21A9" w14:textId="77777777" w:rsidR="00A50DC9" w:rsidRPr="00A50DC9" w:rsidRDefault="00A50DC9" w:rsidP="00A50DC9">
            <w:pPr>
              <w:autoSpaceDE w:val="0"/>
              <w:autoSpaceDN w:val="0"/>
              <w:adjustRightInd w:val="0"/>
              <w:rPr>
                <w:color w:val="000000"/>
              </w:rPr>
            </w:pPr>
          </w:p>
        </w:tc>
      </w:tr>
    </w:tbl>
    <w:p w14:paraId="55F921FE" w14:textId="77777777" w:rsidR="007C2897" w:rsidRPr="006C391D" w:rsidRDefault="007C2897" w:rsidP="00A22642">
      <w:pPr>
        <w:tabs>
          <w:tab w:val="left" w:pos="0"/>
          <w:tab w:val="left" w:pos="720"/>
          <w:tab w:val="left" w:pos="1080"/>
        </w:tabs>
        <w:jc w:val="both"/>
        <w:rPr>
          <w:lang w:val="en-GB"/>
        </w:rPr>
      </w:pPr>
    </w:p>
    <w:p w14:paraId="519A03A9" w14:textId="77777777" w:rsidR="007C2897" w:rsidRPr="006C391D" w:rsidRDefault="007C2897" w:rsidP="00A22642">
      <w:pPr>
        <w:tabs>
          <w:tab w:val="left" w:pos="0"/>
          <w:tab w:val="left" w:pos="720"/>
          <w:tab w:val="left" w:pos="1080"/>
        </w:tabs>
        <w:jc w:val="both"/>
        <w:rPr>
          <w:lang w:val="en-GB"/>
        </w:rPr>
      </w:pPr>
    </w:p>
    <w:p w14:paraId="1C8B43F0" w14:textId="77777777" w:rsidR="007C2897" w:rsidRPr="006C391D" w:rsidRDefault="007C2897" w:rsidP="00A22642">
      <w:pPr>
        <w:tabs>
          <w:tab w:val="left" w:pos="0"/>
          <w:tab w:val="left" w:pos="720"/>
          <w:tab w:val="left" w:pos="1080"/>
        </w:tabs>
        <w:jc w:val="both"/>
        <w:rPr>
          <w:lang w:val="en-GB"/>
        </w:rPr>
      </w:pPr>
    </w:p>
    <w:p w14:paraId="25BA03FD" w14:textId="77777777" w:rsidR="007C2897" w:rsidRPr="006C391D" w:rsidRDefault="007C2897" w:rsidP="00A22642">
      <w:pPr>
        <w:tabs>
          <w:tab w:val="left" w:pos="0"/>
          <w:tab w:val="left" w:pos="720"/>
          <w:tab w:val="left" w:pos="1080"/>
        </w:tabs>
        <w:jc w:val="both"/>
        <w:rPr>
          <w:sz w:val="36"/>
          <w:lang w:val="en-GB"/>
        </w:rPr>
      </w:pPr>
    </w:p>
    <w:sectPr w:rsidR="007C2897" w:rsidRPr="006C391D" w:rsidSect="000E6833">
      <w:headerReference w:type="even" r:id="rId13"/>
      <w:headerReference w:type="default" r:id="rId14"/>
      <w:footerReference w:type="default" r:id="rId15"/>
      <w:headerReference w:type="first" r:id="rId16"/>
      <w:pgSz w:w="11909" w:h="16416" w:code="9"/>
      <w:pgMar w:top="1260" w:right="1349" w:bottom="1080" w:left="13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BB6F7" w14:textId="77777777" w:rsidR="00182CAC" w:rsidRDefault="00182CAC">
      <w:r>
        <w:separator/>
      </w:r>
    </w:p>
  </w:endnote>
  <w:endnote w:type="continuationSeparator" w:id="0">
    <w:p w14:paraId="0E59D793" w14:textId="77777777" w:rsidR="00182CAC" w:rsidRDefault="0018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panose1 w:val="02040502050505030304"/>
    <w:charset w:val="00"/>
    <w:family w:val="roman"/>
    <w:pitch w:val="variable"/>
    <w:sig w:usb0="00000007" w:usb1="00000000" w:usb2="00000000" w:usb3="00000000" w:csb0="00000093"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77B8A" w14:textId="77777777" w:rsidR="00182CAC" w:rsidRDefault="00182CAC" w:rsidP="001061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14B28F6" w14:textId="77777777" w:rsidR="00182CAC" w:rsidRDefault="00182C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59AE" w14:textId="77777777" w:rsidR="00182CAC" w:rsidRPr="00CD6C33" w:rsidRDefault="00182CAC" w:rsidP="00DF6A54">
    <w:pPr>
      <w:pStyle w:val="Footer"/>
      <w:pBdr>
        <w:top w:val="single" w:sz="4" w:space="1" w:color="auto"/>
      </w:pBdr>
      <w:ind w:right="360"/>
      <w:rPr>
        <w:sz w:val="18"/>
        <w:szCs w:val="18"/>
      </w:rPr>
    </w:pPr>
    <w:r>
      <w:rPr>
        <w:rStyle w:val="PageNumber"/>
      </w:rPr>
      <w:fldChar w:fldCharType="begin"/>
    </w:r>
    <w:r>
      <w:rPr>
        <w:rStyle w:val="PageNumber"/>
      </w:rPr>
      <w:instrText xml:space="preserve"> PAGE </w:instrText>
    </w:r>
    <w:r>
      <w:rPr>
        <w:rStyle w:val="PageNumber"/>
      </w:rPr>
      <w:fldChar w:fldCharType="separate"/>
    </w:r>
    <w:r w:rsidR="0084655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B8FD" w14:textId="77777777" w:rsidR="00182CAC" w:rsidRDefault="00182CAC" w:rsidP="00106146">
    <w:pPr>
      <w:pStyle w:val="Footer"/>
      <w:framePr w:wrap="around" w:vAnchor="text" w:hAnchor="margin" w:xAlign="center"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sidR="00846559">
      <w:rPr>
        <w:rStyle w:val="PageNumber"/>
        <w:rFonts w:ascii="Times New Roman" w:hAnsi="Times New Roman" w:cs="Times New Roman"/>
        <w:noProof/>
        <w:sz w:val="24"/>
        <w:szCs w:val="24"/>
      </w:rPr>
      <w:t>16</w:t>
    </w:r>
    <w:r>
      <w:rPr>
        <w:rStyle w:val="PageNumber"/>
        <w:rFonts w:ascii="Times New Roman" w:hAnsi="Times New Roman" w:cs="Times New Roman"/>
        <w:sz w:val="24"/>
        <w:szCs w:val="24"/>
      </w:rPr>
      <w:fldChar w:fldCharType="end"/>
    </w:r>
  </w:p>
  <w:p w14:paraId="6E03B586" w14:textId="77777777" w:rsidR="00182CAC" w:rsidRPr="005C7E40" w:rsidRDefault="00182CAC" w:rsidP="00B8123A">
    <w:pPr>
      <w:pStyle w:val="Footer"/>
      <w:pBdr>
        <w:top w:val="single" w:sz="4" w:space="0" w:color="auto"/>
      </w:pBd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7CA35" w14:textId="77777777" w:rsidR="00182CAC" w:rsidRDefault="00182CAC">
      <w:r>
        <w:separator/>
      </w:r>
    </w:p>
  </w:footnote>
  <w:footnote w:type="continuationSeparator" w:id="0">
    <w:p w14:paraId="73B6717C" w14:textId="77777777" w:rsidR="00182CAC" w:rsidRDefault="0018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31D4" w14:textId="77777777" w:rsidR="00182CAC" w:rsidRDefault="00182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D0CFC" w14:textId="77777777" w:rsidR="00182CAC" w:rsidRDefault="00182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92D3" w14:textId="77777777" w:rsidR="00182CAC" w:rsidRDefault="00182C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2DE5" w14:textId="77777777" w:rsidR="00182CAC" w:rsidRDefault="00182C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C5B6" w14:textId="77777777" w:rsidR="00182CAC" w:rsidRDefault="00182C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4E12A" w14:textId="77777777" w:rsidR="00182CAC" w:rsidRDefault="00182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1C8"/>
    <w:multiLevelType w:val="hybridMultilevel"/>
    <w:tmpl w:val="0452289E"/>
    <w:lvl w:ilvl="0" w:tplc="7810A422">
      <w:start w:val="1"/>
      <w:numFmt w:val="decimal"/>
      <w:lvlText w:val="9.%1"/>
      <w:lvlJc w:val="left"/>
      <w:pPr>
        <w:tabs>
          <w:tab w:val="num" w:pos="768"/>
        </w:tabs>
        <w:ind w:left="76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F5C01"/>
    <w:multiLevelType w:val="hybridMultilevel"/>
    <w:tmpl w:val="C004FCC6"/>
    <w:lvl w:ilvl="0" w:tplc="73B8CE40">
      <w:start w:val="1"/>
      <w:numFmt w:val="decimal"/>
      <w:lvlText w:val="10.%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42D96"/>
    <w:multiLevelType w:val="hybridMultilevel"/>
    <w:tmpl w:val="ACD877F2"/>
    <w:lvl w:ilvl="0" w:tplc="E3F6E580">
      <w:start w:val="1"/>
      <w:numFmt w:val="decimal"/>
      <w:lvlText w:val="10.%1"/>
      <w:lvlJc w:val="left"/>
      <w:pPr>
        <w:tabs>
          <w:tab w:val="num" w:pos="648"/>
        </w:tabs>
        <w:ind w:left="64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D1B7A"/>
    <w:multiLevelType w:val="hybridMultilevel"/>
    <w:tmpl w:val="758E5122"/>
    <w:lvl w:ilvl="0" w:tplc="BE6EFA52">
      <w:start w:val="1"/>
      <w:numFmt w:val="decimal"/>
      <w:lvlText w:val="5.%1"/>
      <w:lvlJc w:val="left"/>
      <w:pPr>
        <w:tabs>
          <w:tab w:val="num" w:pos="2640"/>
        </w:tabs>
        <w:ind w:left="2640"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97CA5"/>
    <w:multiLevelType w:val="hybridMultilevel"/>
    <w:tmpl w:val="1BB41354"/>
    <w:lvl w:ilvl="0" w:tplc="17BCC666">
      <w:start w:val="1"/>
      <w:numFmt w:val="decimal"/>
      <w:lvlText w:val="4.%1"/>
      <w:lvlJc w:val="left"/>
      <w:pPr>
        <w:tabs>
          <w:tab w:val="num" w:pos="576"/>
        </w:tabs>
        <w:ind w:left="576" w:hanging="576"/>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E1F2A"/>
    <w:multiLevelType w:val="hybridMultilevel"/>
    <w:tmpl w:val="8DF0AA9A"/>
    <w:lvl w:ilvl="0" w:tplc="F6A23992">
      <w:start w:val="1"/>
      <w:numFmt w:val="decimal"/>
      <w:lvlText w:val="6.%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C172E3"/>
    <w:multiLevelType w:val="hybridMultilevel"/>
    <w:tmpl w:val="1BFAC2D2"/>
    <w:lvl w:ilvl="0" w:tplc="5D2A8E22">
      <w:start w:val="1"/>
      <w:numFmt w:val="decimal"/>
      <w:lvlText w:val="5.%1"/>
      <w:lvlJc w:val="left"/>
      <w:pPr>
        <w:tabs>
          <w:tab w:val="num" w:pos="1740"/>
        </w:tabs>
        <w:ind w:left="17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1408D832">
      <w:start w:val="1"/>
      <w:numFmt w:val="none"/>
      <w:lvlText w:val="6.1"/>
      <w:lvlJc w:val="left"/>
      <w:pPr>
        <w:tabs>
          <w:tab w:val="num" w:pos="2628"/>
        </w:tabs>
        <w:ind w:left="2628" w:hanging="648"/>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7F1AF4"/>
    <w:multiLevelType w:val="hybridMultilevel"/>
    <w:tmpl w:val="65E229B0"/>
    <w:lvl w:ilvl="0" w:tplc="3A40181A">
      <w:start w:val="1"/>
      <w:numFmt w:val="decimal"/>
      <w:lvlText w:val="2.%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3D13AF"/>
    <w:multiLevelType w:val="hybridMultilevel"/>
    <w:tmpl w:val="631EE640"/>
    <w:lvl w:ilvl="0" w:tplc="D04C7804">
      <w:start w:val="1"/>
      <w:numFmt w:val="decimal"/>
      <w:lvlText w:val="4.%1"/>
      <w:lvlJc w:val="left"/>
      <w:pPr>
        <w:tabs>
          <w:tab w:val="num" w:pos="2640"/>
        </w:tabs>
        <w:ind w:left="2640" w:hanging="648"/>
      </w:pPr>
      <w:rPr>
        <w:rFonts w:hint="default"/>
        <w:b w:val="0"/>
        <w:bCs w:val="0"/>
      </w:rPr>
    </w:lvl>
    <w:lvl w:ilvl="1" w:tplc="24E6F5BA">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D6915"/>
    <w:multiLevelType w:val="hybridMultilevel"/>
    <w:tmpl w:val="19F67408"/>
    <w:lvl w:ilvl="0" w:tplc="E444B37C">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8668FF"/>
    <w:multiLevelType w:val="hybridMultilevel"/>
    <w:tmpl w:val="35C8A1A8"/>
    <w:lvl w:ilvl="0" w:tplc="3A1249DA">
      <w:start w:val="1"/>
      <w:numFmt w:val="decimal"/>
      <w:lvlText w:val="13.%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B64B47"/>
    <w:multiLevelType w:val="hybridMultilevel"/>
    <w:tmpl w:val="3B6AA6BC"/>
    <w:lvl w:ilvl="0" w:tplc="2CAAFE7A">
      <w:start w:val="1"/>
      <w:numFmt w:val="decimal"/>
      <w:lvlText w:val="21.%1"/>
      <w:lvlJc w:val="left"/>
      <w:pPr>
        <w:tabs>
          <w:tab w:val="num" w:pos="936"/>
        </w:tabs>
        <w:ind w:left="936"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CE6E7D"/>
    <w:multiLevelType w:val="hybridMultilevel"/>
    <w:tmpl w:val="EE6E7600"/>
    <w:lvl w:ilvl="0" w:tplc="B78CFF72">
      <w:start w:val="1"/>
      <w:numFmt w:val="decimal"/>
      <w:lvlText w:val="%1."/>
      <w:lvlJc w:val="left"/>
      <w:pPr>
        <w:tabs>
          <w:tab w:val="num" w:pos="504"/>
        </w:tabs>
        <w:ind w:left="504" w:hanging="504"/>
      </w:pPr>
      <w:rPr>
        <w:rFonts w:hint="default"/>
        <w:b w:val="0"/>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F26556"/>
    <w:multiLevelType w:val="hybridMultilevel"/>
    <w:tmpl w:val="D55229D2"/>
    <w:lvl w:ilvl="0" w:tplc="86DE7004">
      <w:start w:val="1"/>
      <w:numFmt w:val="decimal"/>
      <w:lvlText w:val="3.%1"/>
      <w:lvlJc w:val="left"/>
      <w:pPr>
        <w:tabs>
          <w:tab w:val="num" w:pos="2640"/>
        </w:tabs>
        <w:ind w:left="26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B8B2F2F2">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B872C9"/>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9741AFD"/>
    <w:multiLevelType w:val="hybridMultilevel"/>
    <w:tmpl w:val="127216B4"/>
    <w:lvl w:ilvl="0" w:tplc="B52A9244">
      <w:start w:val="1"/>
      <w:numFmt w:val="decimal"/>
      <w:lvlText w:val="14.%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4D1460"/>
    <w:multiLevelType w:val="hybridMultilevel"/>
    <w:tmpl w:val="843A1D12"/>
    <w:lvl w:ilvl="0" w:tplc="0950B608">
      <w:start w:val="1"/>
      <w:numFmt w:val="decimal"/>
      <w:lvlText w:val="12.%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142063"/>
    <w:multiLevelType w:val="hybridMultilevel"/>
    <w:tmpl w:val="2CECBCFC"/>
    <w:lvl w:ilvl="0" w:tplc="F5160822">
      <w:start w:val="14"/>
      <w:numFmt w:val="decimal"/>
      <w:lvlText w:val="%1"/>
      <w:lvlJc w:val="left"/>
      <w:pPr>
        <w:tabs>
          <w:tab w:val="num" w:pos="792"/>
        </w:tabs>
        <w:ind w:left="792" w:hanging="504"/>
      </w:pPr>
      <w:rPr>
        <w:rFonts w:hint="default"/>
        <w:b w:val="0"/>
        <w:bCs w:val="0"/>
        <w:color w:val="auto"/>
      </w:rPr>
    </w:lvl>
    <w:lvl w:ilvl="1" w:tplc="C7F0EBB6">
      <w:start w:val="1"/>
      <w:numFmt w:val="decimal"/>
      <w:lvlText w:val="17.%2"/>
      <w:lvlJc w:val="left"/>
      <w:pPr>
        <w:tabs>
          <w:tab w:val="num" w:pos="1728"/>
        </w:tabs>
        <w:ind w:left="172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723C85"/>
    <w:multiLevelType w:val="hybridMultilevel"/>
    <w:tmpl w:val="0C38150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E15339"/>
    <w:multiLevelType w:val="hybridMultilevel"/>
    <w:tmpl w:val="667E4B52"/>
    <w:lvl w:ilvl="0" w:tplc="BD366072">
      <w:start w:val="1"/>
      <w:numFmt w:val="upperLetter"/>
      <w:lvlText w:val="%1."/>
      <w:lvlJc w:val="left"/>
      <w:pPr>
        <w:tabs>
          <w:tab w:val="num" w:pos="825"/>
        </w:tabs>
        <w:ind w:left="825" w:hanging="465"/>
      </w:pPr>
      <w:rPr>
        <w:rFonts w:hint="default"/>
      </w:rPr>
    </w:lvl>
    <w:lvl w:ilvl="1" w:tplc="5156B258">
      <w:start w:val="1"/>
      <w:numFmt w:val="decimal"/>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F67130"/>
    <w:multiLevelType w:val="hybridMultilevel"/>
    <w:tmpl w:val="D878F5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6F24CB"/>
    <w:multiLevelType w:val="hybridMultilevel"/>
    <w:tmpl w:val="7BCCACA6"/>
    <w:lvl w:ilvl="0" w:tplc="1F10EF7C">
      <w:start w:val="1"/>
      <w:numFmt w:val="decimal"/>
      <w:lvlText w:val="11.%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C5077D"/>
    <w:multiLevelType w:val="hybridMultilevel"/>
    <w:tmpl w:val="9DFECB2C"/>
    <w:lvl w:ilvl="0" w:tplc="645CB3FE">
      <w:start w:val="1"/>
      <w:numFmt w:val="decimal"/>
      <w:lvlText w:val="11.%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635A45"/>
    <w:multiLevelType w:val="hybridMultilevel"/>
    <w:tmpl w:val="527271AE"/>
    <w:lvl w:ilvl="0" w:tplc="437EC692">
      <w:start w:val="1"/>
      <w:numFmt w:val="decimal"/>
      <w:lvlText w:val="2.%1"/>
      <w:lvlJc w:val="left"/>
      <w:pPr>
        <w:tabs>
          <w:tab w:val="num" w:pos="504"/>
        </w:tabs>
        <w:ind w:left="504" w:hanging="504"/>
      </w:pPr>
      <w:rPr>
        <w:rFonts w:hint="default"/>
        <w:b w:val="0"/>
        <w:bCs w:val="0"/>
        <w:color w:val="auto"/>
        <w:sz w:val="22"/>
        <w:szCs w:val="22"/>
      </w:rPr>
    </w:lvl>
    <w:lvl w:ilvl="1" w:tplc="81B814C4">
      <w:start w:val="1"/>
      <w:numFmt w:val="decimal"/>
      <w:lvlText w:val="3.%2"/>
      <w:lvlJc w:val="left"/>
      <w:pPr>
        <w:tabs>
          <w:tab w:val="num" w:pos="1728"/>
        </w:tabs>
        <w:ind w:left="504" w:hanging="432"/>
      </w:pPr>
      <w:rPr>
        <w:rFonts w:hint="default"/>
        <w:b w:val="0"/>
        <w:bCs w:val="0"/>
        <w:color w:val="auto"/>
        <w:sz w:val="22"/>
        <w:szCs w:val="22"/>
      </w:rPr>
    </w:lvl>
    <w:lvl w:ilvl="2" w:tplc="6EB0F8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15641E"/>
    <w:multiLevelType w:val="hybridMultilevel"/>
    <w:tmpl w:val="D7D23F8A"/>
    <w:lvl w:ilvl="0" w:tplc="CC6CE110">
      <w:start w:val="13"/>
      <w:numFmt w:val="decimal"/>
      <w:lvlText w:val="%1."/>
      <w:lvlJc w:val="left"/>
      <w:pPr>
        <w:tabs>
          <w:tab w:val="num" w:pos="504"/>
        </w:tabs>
        <w:ind w:left="504" w:hanging="504"/>
      </w:pPr>
      <w:rPr>
        <w:rFonts w:hint="default"/>
      </w:rPr>
    </w:lvl>
    <w:lvl w:ilvl="1" w:tplc="BE4E2FDC">
      <w:start w:val="1"/>
      <w:numFmt w:val="none"/>
      <w:lvlText w:val="18.1"/>
      <w:lvlJc w:val="left"/>
      <w:pPr>
        <w:tabs>
          <w:tab w:val="num" w:pos="648"/>
        </w:tabs>
        <w:ind w:left="64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F0105FE"/>
    <w:multiLevelType w:val="hybridMultilevel"/>
    <w:tmpl w:val="050E44FC"/>
    <w:lvl w:ilvl="0" w:tplc="DB96A9A2">
      <w:start w:val="1"/>
      <w:numFmt w:val="decimal"/>
      <w:lvlText w:val="12.%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0777C8C"/>
    <w:multiLevelType w:val="hybridMultilevel"/>
    <w:tmpl w:val="9EC685AE"/>
    <w:lvl w:ilvl="0" w:tplc="F5542C76">
      <w:start w:val="1"/>
      <w:numFmt w:val="decimal"/>
      <w:lvlText w:val="6.%1"/>
      <w:lvlJc w:val="left"/>
      <w:pPr>
        <w:tabs>
          <w:tab w:val="num" w:pos="2640"/>
        </w:tabs>
        <w:ind w:left="2640" w:hanging="648"/>
      </w:pPr>
      <w:rPr>
        <w:rFonts w:hint="default"/>
        <w:b w:val="0"/>
        <w:bCs w:val="0"/>
        <w:sz w:val="22"/>
        <w:szCs w:val="22"/>
      </w:rPr>
    </w:lvl>
    <w:lvl w:ilvl="1" w:tplc="50D8EC5E">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253677B"/>
    <w:multiLevelType w:val="hybridMultilevel"/>
    <w:tmpl w:val="4ED83794"/>
    <w:lvl w:ilvl="0" w:tplc="78DAC5B6">
      <w:start w:val="1"/>
      <w:numFmt w:val="decimal"/>
      <w:lvlText w:val="8.%1"/>
      <w:lvlJc w:val="left"/>
      <w:pPr>
        <w:tabs>
          <w:tab w:val="num" w:pos="768"/>
        </w:tabs>
        <w:ind w:left="768" w:hanging="648"/>
      </w:pPr>
      <w:rPr>
        <w:rFonts w:hint="default"/>
        <w:b w:val="0"/>
        <w:bCs w:val="0"/>
      </w:rPr>
    </w:lvl>
    <w:lvl w:ilvl="1" w:tplc="E6D07978">
      <w:start w:val="1"/>
      <w:numFmt w:val="decimal"/>
      <w:lvlText w:val="9.%2"/>
      <w:lvlJc w:val="left"/>
      <w:pPr>
        <w:tabs>
          <w:tab w:val="num" w:pos="768"/>
        </w:tabs>
        <w:ind w:left="768" w:hanging="648"/>
      </w:pPr>
      <w:rPr>
        <w:rFonts w:hint="default"/>
        <w:b w:val="0"/>
        <w:bCs w:val="0"/>
        <w:i w:val="0"/>
        <w:color w:val="auto"/>
        <w:sz w:val="22"/>
      </w:rPr>
    </w:lvl>
    <w:lvl w:ilvl="2" w:tplc="0409001B" w:tentative="1">
      <w:start w:val="1"/>
      <w:numFmt w:val="lowerRoman"/>
      <w:lvlText w:val="%3."/>
      <w:lvlJc w:val="right"/>
      <w:pPr>
        <w:tabs>
          <w:tab w:val="num" w:pos="276"/>
        </w:tabs>
        <w:ind w:left="276" w:hanging="180"/>
      </w:pPr>
    </w:lvl>
    <w:lvl w:ilvl="3" w:tplc="0409000F" w:tentative="1">
      <w:start w:val="1"/>
      <w:numFmt w:val="decimal"/>
      <w:lvlText w:val="%4."/>
      <w:lvlJc w:val="left"/>
      <w:pPr>
        <w:tabs>
          <w:tab w:val="num" w:pos="996"/>
        </w:tabs>
        <w:ind w:left="996" w:hanging="360"/>
      </w:pPr>
    </w:lvl>
    <w:lvl w:ilvl="4" w:tplc="04090019" w:tentative="1">
      <w:start w:val="1"/>
      <w:numFmt w:val="lowerLetter"/>
      <w:lvlText w:val="%5."/>
      <w:lvlJc w:val="left"/>
      <w:pPr>
        <w:tabs>
          <w:tab w:val="num" w:pos="1716"/>
        </w:tabs>
        <w:ind w:left="1716" w:hanging="360"/>
      </w:pPr>
    </w:lvl>
    <w:lvl w:ilvl="5" w:tplc="0409001B" w:tentative="1">
      <w:start w:val="1"/>
      <w:numFmt w:val="lowerRoman"/>
      <w:lvlText w:val="%6."/>
      <w:lvlJc w:val="right"/>
      <w:pPr>
        <w:tabs>
          <w:tab w:val="num" w:pos="2436"/>
        </w:tabs>
        <w:ind w:left="2436" w:hanging="180"/>
      </w:pPr>
    </w:lvl>
    <w:lvl w:ilvl="6" w:tplc="0409000F" w:tentative="1">
      <w:start w:val="1"/>
      <w:numFmt w:val="decimal"/>
      <w:lvlText w:val="%7."/>
      <w:lvlJc w:val="left"/>
      <w:pPr>
        <w:tabs>
          <w:tab w:val="num" w:pos="3156"/>
        </w:tabs>
        <w:ind w:left="3156" w:hanging="360"/>
      </w:pPr>
    </w:lvl>
    <w:lvl w:ilvl="7" w:tplc="04090019" w:tentative="1">
      <w:start w:val="1"/>
      <w:numFmt w:val="lowerLetter"/>
      <w:lvlText w:val="%8."/>
      <w:lvlJc w:val="left"/>
      <w:pPr>
        <w:tabs>
          <w:tab w:val="num" w:pos="3876"/>
        </w:tabs>
        <w:ind w:left="3876" w:hanging="360"/>
      </w:pPr>
    </w:lvl>
    <w:lvl w:ilvl="8" w:tplc="0409001B" w:tentative="1">
      <w:start w:val="1"/>
      <w:numFmt w:val="lowerRoman"/>
      <w:lvlText w:val="%9."/>
      <w:lvlJc w:val="right"/>
      <w:pPr>
        <w:tabs>
          <w:tab w:val="num" w:pos="4596"/>
        </w:tabs>
        <w:ind w:left="4596" w:hanging="180"/>
      </w:pPr>
    </w:lvl>
  </w:abstractNum>
  <w:abstractNum w:abstractNumId="29" w15:restartNumberingAfterBreak="0">
    <w:nsid w:val="353F010D"/>
    <w:multiLevelType w:val="hybridMultilevel"/>
    <w:tmpl w:val="91DE659A"/>
    <w:lvl w:ilvl="0" w:tplc="C980E2FC">
      <w:start w:val="1"/>
      <w:numFmt w:val="decimal"/>
      <w:lvlText w:val="23.%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5B5E40"/>
    <w:multiLevelType w:val="hybridMultilevel"/>
    <w:tmpl w:val="CACEDDF4"/>
    <w:lvl w:ilvl="0" w:tplc="84682A74">
      <w:start w:val="1"/>
      <w:numFmt w:val="decimal"/>
      <w:lvlText w:val="16.%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7B0B2C"/>
    <w:multiLevelType w:val="hybridMultilevel"/>
    <w:tmpl w:val="929E3014"/>
    <w:lvl w:ilvl="0" w:tplc="28940B6C">
      <w:start w:val="1"/>
      <w:numFmt w:val="decimal"/>
      <w:lvlText w:val="22.%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F253E80"/>
    <w:multiLevelType w:val="hybridMultilevel"/>
    <w:tmpl w:val="C5D89D1C"/>
    <w:lvl w:ilvl="0" w:tplc="D20CB486">
      <w:start w:val="1"/>
      <w:numFmt w:val="decimal"/>
      <w:lvlText w:val="%1."/>
      <w:lvlJc w:val="left"/>
      <w:pPr>
        <w:tabs>
          <w:tab w:val="num" w:pos="504"/>
        </w:tabs>
        <w:ind w:left="504" w:hanging="504"/>
      </w:pPr>
      <w:rPr>
        <w:rFonts w:ascii="Arial" w:hAnsi="Arial" w:cs="Arial" w:hint="default"/>
        <w:b w:val="0"/>
        <w:bCs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42D3DEB"/>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44412C01"/>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4EE6218F"/>
    <w:multiLevelType w:val="hybridMultilevel"/>
    <w:tmpl w:val="FD6A7076"/>
    <w:lvl w:ilvl="0" w:tplc="0AD87E62">
      <w:start w:val="1"/>
      <w:numFmt w:val="decimal"/>
      <w:lvlText w:val="19.%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EF847DB"/>
    <w:multiLevelType w:val="hybridMultilevel"/>
    <w:tmpl w:val="668228D6"/>
    <w:lvl w:ilvl="0" w:tplc="E6E68A7A">
      <w:start w:val="1"/>
      <w:numFmt w:val="decimal"/>
      <w:lvlText w:val="15.%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F9413B9"/>
    <w:multiLevelType w:val="hybridMultilevel"/>
    <w:tmpl w:val="B66E328C"/>
    <w:lvl w:ilvl="0" w:tplc="5244836C">
      <w:start w:val="1"/>
      <w:numFmt w:val="decimal"/>
      <w:lvlText w:val="8.%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5A0275F"/>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9E024B1"/>
    <w:multiLevelType w:val="hybridMultilevel"/>
    <w:tmpl w:val="0EB8E864"/>
    <w:lvl w:ilvl="0" w:tplc="F5D6CD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527CDF"/>
    <w:multiLevelType w:val="hybridMultilevel"/>
    <w:tmpl w:val="902A1E82"/>
    <w:lvl w:ilvl="0" w:tplc="C8D65E5C">
      <w:start w:val="1"/>
      <w:numFmt w:val="decimal"/>
      <w:lvlText w:val="5.%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3254F4C"/>
    <w:multiLevelType w:val="hybridMultilevel"/>
    <w:tmpl w:val="CCFA22BC"/>
    <w:lvl w:ilvl="0" w:tplc="68DEA1BC">
      <w:start w:val="1"/>
      <w:numFmt w:val="lowerLetter"/>
      <w:lvlText w:val="(%1)"/>
      <w:lvlJc w:val="left"/>
      <w:pPr>
        <w:tabs>
          <w:tab w:val="num" w:pos="1728"/>
        </w:tabs>
        <w:ind w:left="1728" w:hanging="648"/>
      </w:pPr>
      <w:rPr>
        <w:rFonts w:ascii="Arial" w:hAnsi="Arial" w:cs="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805BFA"/>
    <w:multiLevelType w:val="hybridMultilevel"/>
    <w:tmpl w:val="7DB64744"/>
    <w:lvl w:ilvl="0" w:tplc="6882A9A6">
      <w:start w:val="1"/>
      <w:numFmt w:val="decimal"/>
      <w:lvlText w:val="7.%1"/>
      <w:lvlJc w:val="left"/>
      <w:pPr>
        <w:tabs>
          <w:tab w:val="num" w:pos="2640"/>
        </w:tabs>
        <w:ind w:left="2640"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1E19FF"/>
    <w:multiLevelType w:val="hybridMultilevel"/>
    <w:tmpl w:val="A8707AE8"/>
    <w:lvl w:ilvl="0" w:tplc="A072CBAA">
      <w:start w:val="1"/>
      <w:numFmt w:val="decimal"/>
      <w:lvlText w:val="1.%1"/>
      <w:lvlJc w:val="left"/>
      <w:pPr>
        <w:tabs>
          <w:tab w:val="num" w:pos="504"/>
        </w:tabs>
        <w:ind w:left="504" w:hanging="504"/>
      </w:pPr>
      <w:rPr>
        <w:rFonts w:hint="default"/>
        <w:b w:val="0"/>
        <w:bCs w:val="0"/>
        <w:color w:val="auto"/>
        <w:sz w:val="22"/>
        <w:szCs w:val="22"/>
      </w:rPr>
    </w:lvl>
    <w:lvl w:ilvl="1" w:tplc="FE48A666">
      <w:start w:val="2"/>
      <w:numFmt w:val="decimal"/>
      <w:lvlText w:val="%2."/>
      <w:lvlJc w:val="left"/>
      <w:pPr>
        <w:tabs>
          <w:tab w:val="num" w:pos="3312"/>
        </w:tabs>
        <w:ind w:left="504" w:hanging="432"/>
      </w:pPr>
      <w:rPr>
        <w:rFonts w:hint="default"/>
        <w:b w:val="0"/>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385A9A"/>
    <w:multiLevelType w:val="hybridMultilevel"/>
    <w:tmpl w:val="5EBE3C5E"/>
    <w:lvl w:ilvl="0" w:tplc="53B6D380">
      <w:start w:val="1"/>
      <w:numFmt w:val="decimal"/>
      <w:lvlText w:val="9.%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25199E"/>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7F24F24"/>
    <w:multiLevelType w:val="hybridMultilevel"/>
    <w:tmpl w:val="4B0ECACC"/>
    <w:lvl w:ilvl="0" w:tplc="A802F52C">
      <w:start w:val="1"/>
      <w:numFmt w:val="decimal"/>
      <w:lvlText w:val="1.%1"/>
      <w:lvlJc w:val="left"/>
      <w:pPr>
        <w:tabs>
          <w:tab w:val="num" w:pos="2340"/>
        </w:tabs>
        <w:ind w:left="2340" w:hanging="648"/>
      </w:pPr>
      <w:rPr>
        <w:rFonts w:ascii="Arial" w:hAnsi="Arial" w:cs="Arial"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884222B"/>
    <w:multiLevelType w:val="hybridMultilevel"/>
    <w:tmpl w:val="E9FACFBA"/>
    <w:lvl w:ilvl="0" w:tplc="33D4C278">
      <w:start w:val="1"/>
      <w:numFmt w:val="decimal"/>
      <w:lvlText w:val="7.%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B5374D6"/>
    <w:multiLevelType w:val="hybridMultilevel"/>
    <w:tmpl w:val="2D628D9C"/>
    <w:lvl w:ilvl="0" w:tplc="BA8039CC">
      <w:start w:val="1"/>
      <w:numFmt w:val="decimal"/>
      <w:lvlText w:val="20.%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1447053">
    <w:abstractNumId w:val="14"/>
  </w:num>
  <w:num w:numId="2" w16cid:durableId="1430270139">
    <w:abstractNumId w:val="24"/>
  </w:num>
  <w:num w:numId="3" w16cid:durableId="1624113485">
    <w:abstractNumId w:val="43"/>
  </w:num>
  <w:num w:numId="4" w16cid:durableId="1152792905">
    <w:abstractNumId w:val="4"/>
  </w:num>
  <w:num w:numId="5" w16cid:durableId="860703293">
    <w:abstractNumId w:val="40"/>
  </w:num>
  <w:num w:numId="6" w16cid:durableId="1479296479">
    <w:abstractNumId w:val="5"/>
  </w:num>
  <w:num w:numId="7" w16cid:durableId="1805195571">
    <w:abstractNumId w:val="47"/>
  </w:num>
  <w:num w:numId="8" w16cid:durableId="2002659293">
    <w:abstractNumId w:val="32"/>
  </w:num>
  <w:num w:numId="9" w16cid:durableId="1323393159">
    <w:abstractNumId w:val="23"/>
  </w:num>
  <w:num w:numId="10" w16cid:durableId="973561736">
    <w:abstractNumId w:val="25"/>
  </w:num>
  <w:num w:numId="11" w16cid:durableId="1482964007">
    <w:abstractNumId w:val="37"/>
  </w:num>
  <w:num w:numId="12" w16cid:durableId="468133943">
    <w:abstractNumId w:val="44"/>
  </w:num>
  <w:num w:numId="13" w16cid:durableId="470640466">
    <w:abstractNumId w:val="17"/>
  </w:num>
  <w:num w:numId="14" w16cid:durableId="481124243">
    <w:abstractNumId w:val="10"/>
  </w:num>
  <w:num w:numId="15" w16cid:durableId="513107007">
    <w:abstractNumId w:val="18"/>
  </w:num>
  <w:num w:numId="16" w16cid:durableId="42100890">
    <w:abstractNumId w:val="36"/>
  </w:num>
  <w:num w:numId="17" w16cid:durableId="1311983488">
    <w:abstractNumId w:val="30"/>
  </w:num>
  <w:num w:numId="18" w16cid:durableId="1980332095">
    <w:abstractNumId w:val="15"/>
  </w:num>
  <w:num w:numId="19" w16cid:durableId="1626428063">
    <w:abstractNumId w:val="35"/>
  </w:num>
  <w:num w:numId="20" w16cid:durableId="1252742470">
    <w:abstractNumId w:val="48"/>
  </w:num>
  <w:num w:numId="21" w16cid:durableId="1385179336">
    <w:abstractNumId w:val="11"/>
  </w:num>
  <w:num w:numId="22" w16cid:durableId="81338032">
    <w:abstractNumId w:val="29"/>
  </w:num>
  <w:num w:numId="23" w16cid:durableId="359013633">
    <w:abstractNumId w:val="6"/>
  </w:num>
  <w:num w:numId="24" w16cid:durableId="2062630935">
    <w:abstractNumId w:val="13"/>
  </w:num>
  <w:num w:numId="25" w16cid:durableId="1874491105">
    <w:abstractNumId w:val="27"/>
  </w:num>
  <w:num w:numId="26" w16cid:durableId="978917628">
    <w:abstractNumId w:val="28"/>
  </w:num>
  <w:num w:numId="27" w16cid:durableId="1541743897">
    <w:abstractNumId w:val="1"/>
  </w:num>
  <w:num w:numId="28" w16cid:durableId="44791917">
    <w:abstractNumId w:val="26"/>
  </w:num>
  <w:num w:numId="29" w16cid:durableId="1355960995">
    <w:abstractNumId w:val="22"/>
  </w:num>
  <w:num w:numId="30" w16cid:durableId="1500345976">
    <w:abstractNumId w:val="46"/>
  </w:num>
  <w:num w:numId="31" w16cid:durableId="298535861">
    <w:abstractNumId w:val="7"/>
  </w:num>
  <w:num w:numId="32" w16cid:durableId="1933588349">
    <w:abstractNumId w:val="8"/>
  </w:num>
  <w:num w:numId="33" w16cid:durableId="689992788">
    <w:abstractNumId w:val="3"/>
  </w:num>
  <w:num w:numId="34" w16cid:durableId="429161926">
    <w:abstractNumId w:val="20"/>
  </w:num>
  <w:num w:numId="35" w16cid:durableId="935216218">
    <w:abstractNumId w:val="42"/>
  </w:num>
  <w:num w:numId="36" w16cid:durableId="1185900876">
    <w:abstractNumId w:val="0"/>
  </w:num>
  <w:num w:numId="37" w16cid:durableId="1659306012">
    <w:abstractNumId w:val="41"/>
  </w:num>
  <w:num w:numId="38" w16cid:durableId="375663905">
    <w:abstractNumId w:val="31"/>
  </w:num>
  <w:num w:numId="39" w16cid:durableId="718750597">
    <w:abstractNumId w:val="2"/>
  </w:num>
  <w:num w:numId="40" w16cid:durableId="2040087262">
    <w:abstractNumId w:val="16"/>
  </w:num>
  <w:num w:numId="41" w16cid:durableId="46926011">
    <w:abstractNumId w:val="12"/>
  </w:num>
  <w:num w:numId="42" w16cid:durableId="2018726425">
    <w:abstractNumId w:val="49"/>
  </w:num>
  <w:num w:numId="43" w16cid:durableId="2088724249">
    <w:abstractNumId w:val="33"/>
  </w:num>
  <w:num w:numId="44" w16cid:durableId="440152119">
    <w:abstractNumId w:val="39"/>
  </w:num>
  <w:num w:numId="45" w16cid:durableId="432481375">
    <w:abstractNumId w:val="38"/>
  </w:num>
  <w:num w:numId="46" w16cid:durableId="1034037282">
    <w:abstractNumId w:val="9"/>
  </w:num>
  <w:num w:numId="47" w16cid:durableId="2059547520">
    <w:abstractNumId w:val="34"/>
  </w:num>
  <w:num w:numId="48" w16cid:durableId="1915892914">
    <w:abstractNumId w:val="45"/>
  </w:num>
  <w:num w:numId="49" w16cid:durableId="825706052">
    <w:abstractNumId w:val="19"/>
  </w:num>
  <w:num w:numId="50" w16cid:durableId="1166283976">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2"/>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56"/>
    <w:rsid w:val="0000003B"/>
    <w:rsid w:val="000008C2"/>
    <w:rsid w:val="00001504"/>
    <w:rsid w:val="00002C96"/>
    <w:rsid w:val="00005454"/>
    <w:rsid w:val="000073FA"/>
    <w:rsid w:val="00010E98"/>
    <w:rsid w:val="00012D84"/>
    <w:rsid w:val="00014941"/>
    <w:rsid w:val="00024A5C"/>
    <w:rsid w:val="00027B38"/>
    <w:rsid w:val="000313EC"/>
    <w:rsid w:val="00031829"/>
    <w:rsid w:val="00032114"/>
    <w:rsid w:val="00032E39"/>
    <w:rsid w:val="000343A4"/>
    <w:rsid w:val="00035354"/>
    <w:rsid w:val="00037030"/>
    <w:rsid w:val="000418CD"/>
    <w:rsid w:val="0004334C"/>
    <w:rsid w:val="00044145"/>
    <w:rsid w:val="0004635C"/>
    <w:rsid w:val="0004752C"/>
    <w:rsid w:val="0004789E"/>
    <w:rsid w:val="000502A2"/>
    <w:rsid w:val="000538E8"/>
    <w:rsid w:val="00053CAC"/>
    <w:rsid w:val="00054BC1"/>
    <w:rsid w:val="0005506D"/>
    <w:rsid w:val="000570D9"/>
    <w:rsid w:val="00066B20"/>
    <w:rsid w:val="0007038F"/>
    <w:rsid w:val="000704AA"/>
    <w:rsid w:val="0007548F"/>
    <w:rsid w:val="00075AF4"/>
    <w:rsid w:val="000771EC"/>
    <w:rsid w:val="000827DA"/>
    <w:rsid w:val="00083FB6"/>
    <w:rsid w:val="0008445F"/>
    <w:rsid w:val="00084841"/>
    <w:rsid w:val="00084972"/>
    <w:rsid w:val="00085201"/>
    <w:rsid w:val="00086495"/>
    <w:rsid w:val="00086ACE"/>
    <w:rsid w:val="000878CE"/>
    <w:rsid w:val="00090F8B"/>
    <w:rsid w:val="00091D23"/>
    <w:rsid w:val="00091DB9"/>
    <w:rsid w:val="000936E3"/>
    <w:rsid w:val="00096A65"/>
    <w:rsid w:val="00097008"/>
    <w:rsid w:val="00097B39"/>
    <w:rsid w:val="000A132B"/>
    <w:rsid w:val="000A2B1D"/>
    <w:rsid w:val="000A3834"/>
    <w:rsid w:val="000A6524"/>
    <w:rsid w:val="000A6C1B"/>
    <w:rsid w:val="000A72A3"/>
    <w:rsid w:val="000A7F06"/>
    <w:rsid w:val="000B216B"/>
    <w:rsid w:val="000B3E7F"/>
    <w:rsid w:val="000B683C"/>
    <w:rsid w:val="000B76E0"/>
    <w:rsid w:val="000C19CB"/>
    <w:rsid w:val="000C2465"/>
    <w:rsid w:val="000C4CBC"/>
    <w:rsid w:val="000D0CC9"/>
    <w:rsid w:val="000D2483"/>
    <w:rsid w:val="000D2D53"/>
    <w:rsid w:val="000D4C98"/>
    <w:rsid w:val="000D5480"/>
    <w:rsid w:val="000D6B30"/>
    <w:rsid w:val="000E0178"/>
    <w:rsid w:val="000E019C"/>
    <w:rsid w:val="000E2908"/>
    <w:rsid w:val="000E30B9"/>
    <w:rsid w:val="000E329E"/>
    <w:rsid w:val="000E6833"/>
    <w:rsid w:val="000E6A36"/>
    <w:rsid w:val="000F1D57"/>
    <w:rsid w:val="000F3356"/>
    <w:rsid w:val="000F474D"/>
    <w:rsid w:val="000F4CAB"/>
    <w:rsid w:val="000F531B"/>
    <w:rsid w:val="000F56E0"/>
    <w:rsid w:val="000F615F"/>
    <w:rsid w:val="000F6B0D"/>
    <w:rsid w:val="000F705B"/>
    <w:rsid w:val="00100268"/>
    <w:rsid w:val="00101C71"/>
    <w:rsid w:val="00105090"/>
    <w:rsid w:val="00106146"/>
    <w:rsid w:val="00111971"/>
    <w:rsid w:val="00120665"/>
    <w:rsid w:val="00123227"/>
    <w:rsid w:val="001238CC"/>
    <w:rsid w:val="00126684"/>
    <w:rsid w:val="00127E89"/>
    <w:rsid w:val="001314D5"/>
    <w:rsid w:val="0013283F"/>
    <w:rsid w:val="001363DE"/>
    <w:rsid w:val="00137AB8"/>
    <w:rsid w:val="00144D6E"/>
    <w:rsid w:val="00144E2D"/>
    <w:rsid w:val="00145F47"/>
    <w:rsid w:val="001518E5"/>
    <w:rsid w:val="001524A0"/>
    <w:rsid w:val="00156400"/>
    <w:rsid w:val="00156450"/>
    <w:rsid w:val="00161EE3"/>
    <w:rsid w:val="0016206F"/>
    <w:rsid w:val="00171E90"/>
    <w:rsid w:val="0017213E"/>
    <w:rsid w:val="00172918"/>
    <w:rsid w:val="0017315C"/>
    <w:rsid w:val="001747B3"/>
    <w:rsid w:val="00175507"/>
    <w:rsid w:val="00181588"/>
    <w:rsid w:val="00181E9A"/>
    <w:rsid w:val="00182775"/>
    <w:rsid w:val="00182CAC"/>
    <w:rsid w:val="0019143E"/>
    <w:rsid w:val="00192883"/>
    <w:rsid w:val="00194AC7"/>
    <w:rsid w:val="001A0592"/>
    <w:rsid w:val="001A087D"/>
    <w:rsid w:val="001A0A4B"/>
    <w:rsid w:val="001A2DBC"/>
    <w:rsid w:val="001A48A2"/>
    <w:rsid w:val="001A49F5"/>
    <w:rsid w:val="001A4F8A"/>
    <w:rsid w:val="001B175E"/>
    <w:rsid w:val="001B1CA0"/>
    <w:rsid w:val="001B364B"/>
    <w:rsid w:val="001B6F7F"/>
    <w:rsid w:val="001C02DA"/>
    <w:rsid w:val="001C0708"/>
    <w:rsid w:val="001C08A3"/>
    <w:rsid w:val="001C4005"/>
    <w:rsid w:val="001D0338"/>
    <w:rsid w:val="001D06C4"/>
    <w:rsid w:val="001D0BF7"/>
    <w:rsid w:val="001D3971"/>
    <w:rsid w:val="001D5871"/>
    <w:rsid w:val="001E0E9F"/>
    <w:rsid w:val="001E43A2"/>
    <w:rsid w:val="001E45A4"/>
    <w:rsid w:val="001E4634"/>
    <w:rsid w:val="001E691B"/>
    <w:rsid w:val="001E6B4C"/>
    <w:rsid w:val="001E72A3"/>
    <w:rsid w:val="001E7EA0"/>
    <w:rsid w:val="001F15C4"/>
    <w:rsid w:val="001F1D0D"/>
    <w:rsid w:val="001F6344"/>
    <w:rsid w:val="001F723C"/>
    <w:rsid w:val="00200978"/>
    <w:rsid w:val="00203044"/>
    <w:rsid w:val="00203D84"/>
    <w:rsid w:val="002042D4"/>
    <w:rsid w:val="0020653A"/>
    <w:rsid w:val="00206BA6"/>
    <w:rsid w:val="00214D56"/>
    <w:rsid w:val="0021613F"/>
    <w:rsid w:val="00216E9E"/>
    <w:rsid w:val="00222A1F"/>
    <w:rsid w:val="00223557"/>
    <w:rsid w:val="00225F04"/>
    <w:rsid w:val="00232DF4"/>
    <w:rsid w:val="00235C11"/>
    <w:rsid w:val="00237827"/>
    <w:rsid w:val="002409D3"/>
    <w:rsid w:val="0024182F"/>
    <w:rsid w:val="00241F53"/>
    <w:rsid w:val="0024204A"/>
    <w:rsid w:val="0024400A"/>
    <w:rsid w:val="002450D3"/>
    <w:rsid w:val="002515E9"/>
    <w:rsid w:val="002517F0"/>
    <w:rsid w:val="00253DAC"/>
    <w:rsid w:val="00255BA3"/>
    <w:rsid w:val="0026092E"/>
    <w:rsid w:val="00260F03"/>
    <w:rsid w:val="0026350E"/>
    <w:rsid w:val="00266D7E"/>
    <w:rsid w:val="00267191"/>
    <w:rsid w:val="002676EF"/>
    <w:rsid w:val="00267D0E"/>
    <w:rsid w:val="00271116"/>
    <w:rsid w:val="00273062"/>
    <w:rsid w:val="00273F11"/>
    <w:rsid w:val="00273FFC"/>
    <w:rsid w:val="00275845"/>
    <w:rsid w:val="0027614E"/>
    <w:rsid w:val="002768AC"/>
    <w:rsid w:val="002779BC"/>
    <w:rsid w:val="002801DA"/>
    <w:rsid w:val="00280F60"/>
    <w:rsid w:val="00282A94"/>
    <w:rsid w:val="002844DC"/>
    <w:rsid w:val="002846FC"/>
    <w:rsid w:val="00285FB8"/>
    <w:rsid w:val="00290CAB"/>
    <w:rsid w:val="002912FE"/>
    <w:rsid w:val="00291742"/>
    <w:rsid w:val="00291812"/>
    <w:rsid w:val="00293AE6"/>
    <w:rsid w:val="0029483B"/>
    <w:rsid w:val="0029687E"/>
    <w:rsid w:val="002A09C9"/>
    <w:rsid w:val="002A240F"/>
    <w:rsid w:val="002A24BF"/>
    <w:rsid w:val="002A4E1C"/>
    <w:rsid w:val="002A765E"/>
    <w:rsid w:val="002A775A"/>
    <w:rsid w:val="002A7DCB"/>
    <w:rsid w:val="002B2233"/>
    <w:rsid w:val="002B4C3C"/>
    <w:rsid w:val="002B585E"/>
    <w:rsid w:val="002C2C05"/>
    <w:rsid w:val="002C2C6C"/>
    <w:rsid w:val="002C48CC"/>
    <w:rsid w:val="002D0595"/>
    <w:rsid w:val="002D2258"/>
    <w:rsid w:val="002D4A6B"/>
    <w:rsid w:val="002D4D55"/>
    <w:rsid w:val="002E0842"/>
    <w:rsid w:val="002E10DB"/>
    <w:rsid w:val="002E112F"/>
    <w:rsid w:val="002E2B1A"/>
    <w:rsid w:val="002E3FEA"/>
    <w:rsid w:val="002E6303"/>
    <w:rsid w:val="002F00CB"/>
    <w:rsid w:val="002F0B20"/>
    <w:rsid w:val="002F3ACB"/>
    <w:rsid w:val="002F4C5A"/>
    <w:rsid w:val="0030050F"/>
    <w:rsid w:val="00305939"/>
    <w:rsid w:val="00310AC0"/>
    <w:rsid w:val="00317CF9"/>
    <w:rsid w:val="00317DED"/>
    <w:rsid w:val="003200B0"/>
    <w:rsid w:val="00320CC5"/>
    <w:rsid w:val="00321646"/>
    <w:rsid w:val="00322F88"/>
    <w:rsid w:val="00323D89"/>
    <w:rsid w:val="00323EDF"/>
    <w:rsid w:val="00324BE0"/>
    <w:rsid w:val="003272E7"/>
    <w:rsid w:val="00332A18"/>
    <w:rsid w:val="0033549B"/>
    <w:rsid w:val="0033670F"/>
    <w:rsid w:val="00336F28"/>
    <w:rsid w:val="0034038F"/>
    <w:rsid w:val="003426CA"/>
    <w:rsid w:val="00344D34"/>
    <w:rsid w:val="003454B7"/>
    <w:rsid w:val="0034656B"/>
    <w:rsid w:val="00352AAE"/>
    <w:rsid w:val="003617C6"/>
    <w:rsid w:val="003617F6"/>
    <w:rsid w:val="00362BEB"/>
    <w:rsid w:val="00364961"/>
    <w:rsid w:val="0036661B"/>
    <w:rsid w:val="0037414D"/>
    <w:rsid w:val="00374282"/>
    <w:rsid w:val="0037584B"/>
    <w:rsid w:val="00380CE1"/>
    <w:rsid w:val="00382879"/>
    <w:rsid w:val="0038310C"/>
    <w:rsid w:val="00383578"/>
    <w:rsid w:val="00384A21"/>
    <w:rsid w:val="00385699"/>
    <w:rsid w:val="0038694F"/>
    <w:rsid w:val="00387F1D"/>
    <w:rsid w:val="0039225F"/>
    <w:rsid w:val="00392C03"/>
    <w:rsid w:val="00394CF5"/>
    <w:rsid w:val="00395586"/>
    <w:rsid w:val="00395D74"/>
    <w:rsid w:val="00397A40"/>
    <w:rsid w:val="003A0898"/>
    <w:rsid w:val="003A19B7"/>
    <w:rsid w:val="003A23AF"/>
    <w:rsid w:val="003A2D23"/>
    <w:rsid w:val="003A5E57"/>
    <w:rsid w:val="003A65AB"/>
    <w:rsid w:val="003B0C88"/>
    <w:rsid w:val="003B170E"/>
    <w:rsid w:val="003B2853"/>
    <w:rsid w:val="003B34C8"/>
    <w:rsid w:val="003B62BF"/>
    <w:rsid w:val="003B6537"/>
    <w:rsid w:val="003B6A5A"/>
    <w:rsid w:val="003B7038"/>
    <w:rsid w:val="003C03EF"/>
    <w:rsid w:val="003C0C6E"/>
    <w:rsid w:val="003C2A78"/>
    <w:rsid w:val="003C30FC"/>
    <w:rsid w:val="003C4386"/>
    <w:rsid w:val="003C5321"/>
    <w:rsid w:val="003D1AE5"/>
    <w:rsid w:val="003D29D0"/>
    <w:rsid w:val="003D50FB"/>
    <w:rsid w:val="003D63B3"/>
    <w:rsid w:val="003D75C6"/>
    <w:rsid w:val="003E12DE"/>
    <w:rsid w:val="003E15E8"/>
    <w:rsid w:val="003E16F0"/>
    <w:rsid w:val="003E1AAD"/>
    <w:rsid w:val="003E690E"/>
    <w:rsid w:val="003E7E5F"/>
    <w:rsid w:val="003F5B80"/>
    <w:rsid w:val="003F607D"/>
    <w:rsid w:val="003F65ED"/>
    <w:rsid w:val="003F6BA0"/>
    <w:rsid w:val="0040203E"/>
    <w:rsid w:val="0040212E"/>
    <w:rsid w:val="00403171"/>
    <w:rsid w:val="00403C85"/>
    <w:rsid w:val="00404777"/>
    <w:rsid w:val="004053BA"/>
    <w:rsid w:val="004056B5"/>
    <w:rsid w:val="0040603C"/>
    <w:rsid w:val="00407B33"/>
    <w:rsid w:val="00410B2C"/>
    <w:rsid w:val="0041153A"/>
    <w:rsid w:val="00411638"/>
    <w:rsid w:val="00412254"/>
    <w:rsid w:val="00412A73"/>
    <w:rsid w:val="00413D1F"/>
    <w:rsid w:val="00414217"/>
    <w:rsid w:val="0041546A"/>
    <w:rsid w:val="004168D5"/>
    <w:rsid w:val="0042227B"/>
    <w:rsid w:val="004226C1"/>
    <w:rsid w:val="00422840"/>
    <w:rsid w:val="0042445C"/>
    <w:rsid w:val="004256A3"/>
    <w:rsid w:val="00427032"/>
    <w:rsid w:val="0043043F"/>
    <w:rsid w:val="00430EBA"/>
    <w:rsid w:val="0043132E"/>
    <w:rsid w:val="00433ED2"/>
    <w:rsid w:val="004413FC"/>
    <w:rsid w:val="00443F33"/>
    <w:rsid w:val="0044692C"/>
    <w:rsid w:val="004506BC"/>
    <w:rsid w:val="00452F4A"/>
    <w:rsid w:val="00456A0F"/>
    <w:rsid w:val="00457D3E"/>
    <w:rsid w:val="00464A27"/>
    <w:rsid w:val="00465833"/>
    <w:rsid w:val="004662D9"/>
    <w:rsid w:val="00470C2C"/>
    <w:rsid w:val="00472F4E"/>
    <w:rsid w:val="00473F82"/>
    <w:rsid w:val="0047402B"/>
    <w:rsid w:val="004752FC"/>
    <w:rsid w:val="004774CF"/>
    <w:rsid w:val="004779A5"/>
    <w:rsid w:val="00481698"/>
    <w:rsid w:val="00484A15"/>
    <w:rsid w:val="00485777"/>
    <w:rsid w:val="0048646A"/>
    <w:rsid w:val="00486806"/>
    <w:rsid w:val="00492FA8"/>
    <w:rsid w:val="00493631"/>
    <w:rsid w:val="00495030"/>
    <w:rsid w:val="00497129"/>
    <w:rsid w:val="004A039A"/>
    <w:rsid w:val="004A19A5"/>
    <w:rsid w:val="004A22D8"/>
    <w:rsid w:val="004A320A"/>
    <w:rsid w:val="004A376C"/>
    <w:rsid w:val="004A7256"/>
    <w:rsid w:val="004A7D9B"/>
    <w:rsid w:val="004B34EE"/>
    <w:rsid w:val="004B3887"/>
    <w:rsid w:val="004B3BDE"/>
    <w:rsid w:val="004C1099"/>
    <w:rsid w:val="004C2A30"/>
    <w:rsid w:val="004C2CF1"/>
    <w:rsid w:val="004C467F"/>
    <w:rsid w:val="004D010F"/>
    <w:rsid w:val="004D015B"/>
    <w:rsid w:val="004D12BD"/>
    <w:rsid w:val="004E1162"/>
    <w:rsid w:val="004E17C7"/>
    <w:rsid w:val="004E1F4F"/>
    <w:rsid w:val="004E2D81"/>
    <w:rsid w:val="004E2E27"/>
    <w:rsid w:val="004E4C85"/>
    <w:rsid w:val="004E535D"/>
    <w:rsid w:val="004E71F5"/>
    <w:rsid w:val="004E7A8C"/>
    <w:rsid w:val="004F11E3"/>
    <w:rsid w:val="004F12B2"/>
    <w:rsid w:val="004F2D37"/>
    <w:rsid w:val="005014E3"/>
    <w:rsid w:val="00501DE5"/>
    <w:rsid w:val="00502101"/>
    <w:rsid w:val="005057EE"/>
    <w:rsid w:val="00505AA0"/>
    <w:rsid w:val="0051108F"/>
    <w:rsid w:val="00511773"/>
    <w:rsid w:val="00511BE1"/>
    <w:rsid w:val="00512A87"/>
    <w:rsid w:val="00514B3C"/>
    <w:rsid w:val="00514C99"/>
    <w:rsid w:val="00515EA8"/>
    <w:rsid w:val="00516358"/>
    <w:rsid w:val="00520367"/>
    <w:rsid w:val="00520BA5"/>
    <w:rsid w:val="00525502"/>
    <w:rsid w:val="00525A21"/>
    <w:rsid w:val="00530C9C"/>
    <w:rsid w:val="00532EE7"/>
    <w:rsid w:val="005355FC"/>
    <w:rsid w:val="00537EF8"/>
    <w:rsid w:val="00542A3B"/>
    <w:rsid w:val="0054365B"/>
    <w:rsid w:val="00544693"/>
    <w:rsid w:val="005467EE"/>
    <w:rsid w:val="00547415"/>
    <w:rsid w:val="0055023D"/>
    <w:rsid w:val="0055095A"/>
    <w:rsid w:val="005523DD"/>
    <w:rsid w:val="00552F18"/>
    <w:rsid w:val="00553C31"/>
    <w:rsid w:val="00554468"/>
    <w:rsid w:val="0055487E"/>
    <w:rsid w:val="00556655"/>
    <w:rsid w:val="005567D5"/>
    <w:rsid w:val="005600D3"/>
    <w:rsid w:val="005606C4"/>
    <w:rsid w:val="00560CEB"/>
    <w:rsid w:val="00562EA8"/>
    <w:rsid w:val="0056516C"/>
    <w:rsid w:val="005657A7"/>
    <w:rsid w:val="005666E9"/>
    <w:rsid w:val="00567E5D"/>
    <w:rsid w:val="005739D9"/>
    <w:rsid w:val="00574A20"/>
    <w:rsid w:val="00575743"/>
    <w:rsid w:val="00576054"/>
    <w:rsid w:val="00577FAA"/>
    <w:rsid w:val="00580244"/>
    <w:rsid w:val="0058075B"/>
    <w:rsid w:val="0058246F"/>
    <w:rsid w:val="00584FD9"/>
    <w:rsid w:val="005856DC"/>
    <w:rsid w:val="00587FA0"/>
    <w:rsid w:val="00591A95"/>
    <w:rsid w:val="005928DB"/>
    <w:rsid w:val="005929D6"/>
    <w:rsid w:val="00593576"/>
    <w:rsid w:val="00593796"/>
    <w:rsid w:val="00593B66"/>
    <w:rsid w:val="00594044"/>
    <w:rsid w:val="00596DFA"/>
    <w:rsid w:val="005A12F7"/>
    <w:rsid w:val="005A1691"/>
    <w:rsid w:val="005A2022"/>
    <w:rsid w:val="005A4127"/>
    <w:rsid w:val="005A42AA"/>
    <w:rsid w:val="005A52B2"/>
    <w:rsid w:val="005B23DE"/>
    <w:rsid w:val="005B6DF7"/>
    <w:rsid w:val="005C2351"/>
    <w:rsid w:val="005C46C3"/>
    <w:rsid w:val="005C5CE5"/>
    <w:rsid w:val="005C5EDF"/>
    <w:rsid w:val="005C7E40"/>
    <w:rsid w:val="005D3D2D"/>
    <w:rsid w:val="005D4CFB"/>
    <w:rsid w:val="005D5733"/>
    <w:rsid w:val="005E25A4"/>
    <w:rsid w:val="005E2BDA"/>
    <w:rsid w:val="005E362F"/>
    <w:rsid w:val="005F1437"/>
    <w:rsid w:val="005F71CB"/>
    <w:rsid w:val="00600EC6"/>
    <w:rsid w:val="00601696"/>
    <w:rsid w:val="00602BBF"/>
    <w:rsid w:val="00604E6C"/>
    <w:rsid w:val="006054D5"/>
    <w:rsid w:val="00605C76"/>
    <w:rsid w:val="00605E6A"/>
    <w:rsid w:val="00606ACD"/>
    <w:rsid w:val="00606FC5"/>
    <w:rsid w:val="0061115F"/>
    <w:rsid w:val="006151B0"/>
    <w:rsid w:val="006170BE"/>
    <w:rsid w:val="00621591"/>
    <w:rsid w:val="00621D63"/>
    <w:rsid w:val="00627646"/>
    <w:rsid w:val="00630121"/>
    <w:rsid w:val="0063111F"/>
    <w:rsid w:val="006358F0"/>
    <w:rsid w:val="00635D7B"/>
    <w:rsid w:val="0063658C"/>
    <w:rsid w:val="006369F8"/>
    <w:rsid w:val="00640F23"/>
    <w:rsid w:val="00641E60"/>
    <w:rsid w:val="00642FC4"/>
    <w:rsid w:val="0064384F"/>
    <w:rsid w:val="00644999"/>
    <w:rsid w:val="006508AC"/>
    <w:rsid w:val="00650D86"/>
    <w:rsid w:val="006609BD"/>
    <w:rsid w:val="00661BF6"/>
    <w:rsid w:val="006633A9"/>
    <w:rsid w:val="00667EF3"/>
    <w:rsid w:val="00667EFF"/>
    <w:rsid w:val="00670676"/>
    <w:rsid w:val="00670E88"/>
    <w:rsid w:val="006730AB"/>
    <w:rsid w:val="006760A6"/>
    <w:rsid w:val="006763F3"/>
    <w:rsid w:val="006815A9"/>
    <w:rsid w:val="00687265"/>
    <w:rsid w:val="00690591"/>
    <w:rsid w:val="006918E3"/>
    <w:rsid w:val="00693B1F"/>
    <w:rsid w:val="00694BC2"/>
    <w:rsid w:val="00694E36"/>
    <w:rsid w:val="006A0267"/>
    <w:rsid w:val="006A0A66"/>
    <w:rsid w:val="006A140F"/>
    <w:rsid w:val="006A1CE2"/>
    <w:rsid w:val="006A20A7"/>
    <w:rsid w:val="006A462F"/>
    <w:rsid w:val="006A54D0"/>
    <w:rsid w:val="006A5B33"/>
    <w:rsid w:val="006A6FAC"/>
    <w:rsid w:val="006A7125"/>
    <w:rsid w:val="006A76F4"/>
    <w:rsid w:val="006B07DA"/>
    <w:rsid w:val="006B0840"/>
    <w:rsid w:val="006B1088"/>
    <w:rsid w:val="006B1CAC"/>
    <w:rsid w:val="006B289E"/>
    <w:rsid w:val="006B29FF"/>
    <w:rsid w:val="006B5414"/>
    <w:rsid w:val="006B6919"/>
    <w:rsid w:val="006B72AD"/>
    <w:rsid w:val="006C2161"/>
    <w:rsid w:val="006C391D"/>
    <w:rsid w:val="006C3BFE"/>
    <w:rsid w:val="006C448C"/>
    <w:rsid w:val="006C5868"/>
    <w:rsid w:val="006C6A5E"/>
    <w:rsid w:val="006D24E1"/>
    <w:rsid w:val="006D76BC"/>
    <w:rsid w:val="006E2DC7"/>
    <w:rsid w:val="006E32D0"/>
    <w:rsid w:val="006E45D5"/>
    <w:rsid w:val="006E50DA"/>
    <w:rsid w:val="006F07FC"/>
    <w:rsid w:val="006F26B0"/>
    <w:rsid w:val="006F3240"/>
    <w:rsid w:val="006F5211"/>
    <w:rsid w:val="00701B25"/>
    <w:rsid w:val="00701E17"/>
    <w:rsid w:val="00702D6F"/>
    <w:rsid w:val="00704727"/>
    <w:rsid w:val="00706FD2"/>
    <w:rsid w:val="00707685"/>
    <w:rsid w:val="007101C9"/>
    <w:rsid w:val="0071101F"/>
    <w:rsid w:val="00713EE5"/>
    <w:rsid w:val="00715C6E"/>
    <w:rsid w:val="00717F09"/>
    <w:rsid w:val="007227C6"/>
    <w:rsid w:val="00722D66"/>
    <w:rsid w:val="00725654"/>
    <w:rsid w:val="00730638"/>
    <w:rsid w:val="00731EA6"/>
    <w:rsid w:val="0073402B"/>
    <w:rsid w:val="007367F8"/>
    <w:rsid w:val="007402D1"/>
    <w:rsid w:val="00743382"/>
    <w:rsid w:val="00745A56"/>
    <w:rsid w:val="00747A08"/>
    <w:rsid w:val="00747EF3"/>
    <w:rsid w:val="00750025"/>
    <w:rsid w:val="007501D4"/>
    <w:rsid w:val="00752A97"/>
    <w:rsid w:val="007545ED"/>
    <w:rsid w:val="007555DE"/>
    <w:rsid w:val="00756403"/>
    <w:rsid w:val="00757843"/>
    <w:rsid w:val="00757BD6"/>
    <w:rsid w:val="00760400"/>
    <w:rsid w:val="00762401"/>
    <w:rsid w:val="00764764"/>
    <w:rsid w:val="0076511A"/>
    <w:rsid w:val="0076591B"/>
    <w:rsid w:val="00770B20"/>
    <w:rsid w:val="007711C1"/>
    <w:rsid w:val="007753A8"/>
    <w:rsid w:val="0078158E"/>
    <w:rsid w:val="007839BB"/>
    <w:rsid w:val="0078487B"/>
    <w:rsid w:val="00785335"/>
    <w:rsid w:val="0078726A"/>
    <w:rsid w:val="007875BE"/>
    <w:rsid w:val="00790BCC"/>
    <w:rsid w:val="00793A8C"/>
    <w:rsid w:val="00796CC1"/>
    <w:rsid w:val="00797457"/>
    <w:rsid w:val="00797E19"/>
    <w:rsid w:val="007A0762"/>
    <w:rsid w:val="007A33F5"/>
    <w:rsid w:val="007B1380"/>
    <w:rsid w:val="007B15AF"/>
    <w:rsid w:val="007B56C3"/>
    <w:rsid w:val="007B62AD"/>
    <w:rsid w:val="007C0BF2"/>
    <w:rsid w:val="007C2897"/>
    <w:rsid w:val="007C663E"/>
    <w:rsid w:val="007C7397"/>
    <w:rsid w:val="007D1EDE"/>
    <w:rsid w:val="007D2028"/>
    <w:rsid w:val="007D26E3"/>
    <w:rsid w:val="007D3B98"/>
    <w:rsid w:val="007D3C44"/>
    <w:rsid w:val="007D6029"/>
    <w:rsid w:val="007E50C1"/>
    <w:rsid w:val="007F3C73"/>
    <w:rsid w:val="007F4BD4"/>
    <w:rsid w:val="007F5E9B"/>
    <w:rsid w:val="008027E8"/>
    <w:rsid w:val="0081029F"/>
    <w:rsid w:val="00810D2E"/>
    <w:rsid w:val="00813C32"/>
    <w:rsid w:val="00813D43"/>
    <w:rsid w:val="0081580B"/>
    <w:rsid w:val="008217C4"/>
    <w:rsid w:val="00821C1F"/>
    <w:rsid w:val="00822216"/>
    <w:rsid w:val="0082250B"/>
    <w:rsid w:val="00827934"/>
    <w:rsid w:val="0083015C"/>
    <w:rsid w:val="00834572"/>
    <w:rsid w:val="008368B2"/>
    <w:rsid w:val="00841F7B"/>
    <w:rsid w:val="00842961"/>
    <w:rsid w:val="00844314"/>
    <w:rsid w:val="00846559"/>
    <w:rsid w:val="008505D5"/>
    <w:rsid w:val="0085215D"/>
    <w:rsid w:val="008556F1"/>
    <w:rsid w:val="0086124C"/>
    <w:rsid w:val="0086180A"/>
    <w:rsid w:val="008633BD"/>
    <w:rsid w:val="008636F2"/>
    <w:rsid w:val="008648C6"/>
    <w:rsid w:val="00864D34"/>
    <w:rsid w:val="00864D7C"/>
    <w:rsid w:val="00864ECA"/>
    <w:rsid w:val="00866748"/>
    <w:rsid w:val="00867B4A"/>
    <w:rsid w:val="00870BEA"/>
    <w:rsid w:val="008734B7"/>
    <w:rsid w:val="00875AED"/>
    <w:rsid w:val="00876D6B"/>
    <w:rsid w:val="008810A0"/>
    <w:rsid w:val="008850F1"/>
    <w:rsid w:val="008868DE"/>
    <w:rsid w:val="008869CF"/>
    <w:rsid w:val="00893175"/>
    <w:rsid w:val="00893B64"/>
    <w:rsid w:val="00894AE0"/>
    <w:rsid w:val="00894DF0"/>
    <w:rsid w:val="008A1B49"/>
    <w:rsid w:val="008A22B6"/>
    <w:rsid w:val="008A64C6"/>
    <w:rsid w:val="008A6AC1"/>
    <w:rsid w:val="008A75A2"/>
    <w:rsid w:val="008A7838"/>
    <w:rsid w:val="008B37F8"/>
    <w:rsid w:val="008B60A0"/>
    <w:rsid w:val="008B63BA"/>
    <w:rsid w:val="008C0279"/>
    <w:rsid w:val="008C237E"/>
    <w:rsid w:val="008C269D"/>
    <w:rsid w:val="008C3264"/>
    <w:rsid w:val="008C5823"/>
    <w:rsid w:val="008D4F25"/>
    <w:rsid w:val="008E12CB"/>
    <w:rsid w:val="008E3615"/>
    <w:rsid w:val="008E3BC4"/>
    <w:rsid w:val="008E4885"/>
    <w:rsid w:val="008E49F7"/>
    <w:rsid w:val="008E5184"/>
    <w:rsid w:val="008E613E"/>
    <w:rsid w:val="008E62A5"/>
    <w:rsid w:val="008E71CD"/>
    <w:rsid w:val="008F08E6"/>
    <w:rsid w:val="008F19F4"/>
    <w:rsid w:val="008F389F"/>
    <w:rsid w:val="00900467"/>
    <w:rsid w:val="009017E7"/>
    <w:rsid w:val="00903B8E"/>
    <w:rsid w:val="00904C5B"/>
    <w:rsid w:val="00906DAC"/>
    <w:rsid w:val="009075EA"/>
    <w:rsid w:val="00910615"/>
    <w:rsid w:val="0091088B"/>
    <w:rsid w:val="00911695"/>
    <w:rsid w:val="009121F7"/>
    <w:rsid w:val="00914219"/>
    <w:rsid w:val="009143E1"/>
    <w:rsid w:val="00917A81"/>
    <w:rsid w:val="00920740"/>
    <w:rsid w:val="00921127"/>
    <w:rsid w:val="00921E32"/>
    <w:rsid w:val="00923D2E"/>
    <w:rsid w:val="00925E3A"/>
    <w:rsid w:val="0092639A"/>
    <w:rsid w:val="00927260"/>
    <w:rsid w:val="009274AD"/>
    <w:rsid w:val="00927E0B"/>
    <w:rsid w:val="00930004"/>
    <w:rsid w:val="009325E7"/>
    <w:rsid w:val="0093607E"/>
    <w:rsid w:val="00937E19"/>
    <w:rsid w:val="00940DFA"/>
    <w:rsid w:val="00941E7F"/>
    <w:rsid w:val="009420E5"/>
    <w:rsid w:val="00942C76"/>
    <w:rsid w:val="009458E2"/>
    <w:rsid w:val="00945F07"/>
    <w:rsid w:val="0094752D"/>
    <w:rsid w:val="009510D6"/>
    <w:rsid w:val="00954E30"/>
    <w:rsid w:val="009566D4"/>
    <w:rsid w:val="009567FE"/>
    <w:rsid w:val="00957344"/>
    <w:rsid w:val="0096789D"/>
    <w:rsid w:val="009750C0"/>
    <w:rsid w:val="00975ED3"/>
    <w:rsid w:val="0097789A"/>
    <w:rsid w:val="00977CE7"/>
    <w:rsid w:val="00980D15"/>
    <w:rsid w:val="00981297"/>
    <w:rsid w:val="00984B12"/>
    <w:rsid w:val="00993C5C"/>
    <w:rsid w:val="00996D8B"/>
    <w:rsid w:val="009976C1"/>
    <w:rsid w:val="009A1D11"/>
    <w:rsid w:val="009A511E"/>
    <w:rsid w:val="009A63E6"/>
    <w:rsid w:val="009A66EA"/>
    <w:rsid w:val="009A7B3B"/>
    <w:rsid w:val="009B0266"/>
    <w:rsid w:val="009B44C2"/>
    <w:rsid w:val="009B4D5B"/>
    <w:rsid w:val="009C164E"/>
    <w:rsid w:val="009C390C"/>
    <w:rsid w:val="009C3A53"/>
    <w:rsid w:val="009C3B5C"/>
    <w:rsid w:val="009C543D"/>
    <w:rsid w:val="009C74A6"/>
    <w:rsid w:val="009D0141"/>
    <w:rsid w:val="009D5648"/>
    <w:rsid w:val="009D758E"/>
    <w:rsid w:val="009D771D"/>
    <w:rsid w:val="009D7A2B"/>
    <w:rsid w:val="009E07CA"/>
    <w:rsid w:val="009E1027"/>
    <w:rsid w:val="009E1355"/>
    <w:rsid w:val="009E4F34"/>
    <w:rsid w:val="009E6D1B"/>
    <w:rsid w:val="009F7A73"/>
    <w:rsid w:val="00A00A87"/>
    <w:rsid w:val="00A02035"/>
    <w:rsid w:val="00A02A9A"/>
    <w:rsid w:val="00A05945"/>
    <w:rsid w:val="00A05BBD"/>
    <w:rsid w:val="00A124E3"/>
    <w:rsid w:val="00A12EBF"/>
    <w:rsid w:val="00A148D5"/>
    <w:rsid w:val="00A15477"/>
    <w:rsid w:val="00A20496"/>
    <w:rsid w:val="00A22642"/>
    <w:rsid w:val="00A2650C"/>
    <w:rsid w:val="00A279B2"/>
    <w:rsid w:val="00A30079"/>
    <w:rsid w:val="00A30A2A"/>
    <w:rsid w:val="00A31C62"/>
    <w:rsid w:val="00A329F2"/>
    <w:rsid w:val="00A32F0E"/>
    <w:rsid w:val="00A34178"/>
    <w:rsid w:val="00A377F5"/>
    <w:rsid w:val="00A37C4E"/>
    <w:rsid w:val="00A4030C"/>
    <w:rsid w:val="00A45A97"/>
    <w:rsid w:val="00A46D38"/>
    <w:rsid w:val="00A46EB2"/>
    <w:rsid w:val="00A50DC9"/>
    <w:rsid w:val="00A53E35"/>
    <w:rsid w:val="00A5530E"/>
    <w:rsid w:val="00A56E44"/>
    <w:rsid w:val="00A60660"/>
    <w:rsid w:val="00A62CCE"/>
    <w:rsid w:val="00A63A06"/>
    <w:rsid w:val="00A66225"/>
    <w:rsid w:val="00A70628"/>
    <w:rsid w:val="00A7563D"/>
    <w:rsid w:val="00A75CFD"/>
    <w:rsid w:val="00A7774F"/>
    <w:rsid w:val="00A77FEE"/>
    <w:rsid w:val="00A81175"/>
    <w:rsid w:val="00A84D1C"/>
    <w:rsid w:val="00A857BE"/>
    <w:rsid w:val="00A85917"/>
    <w:rsid w:val="00A859C0"/>
    <w:rsid w:val="00A86207"/>
    <w:rsid w:val="00A8694C"/>
    <w:rsid w:val="00A870DE"/>
    <w:rsid w:val="00A913BC"/>
    <w:rsid w:val="00A95753"/>
    <w:rsid w:val="00AA002A"/>
    <w:rsid w:val="00AA0099"/>
    <w:rsid w:val="00AA06C5"/>
    <w:rsid w:val="00AA0B32"/>
    <w:rsid w:val="00AA231F"/>
    <w:rsid w:val="00AA38B9"/>
    <w:rsid w:val="00AA41B3"/>
    <w:rsid w:val="00AA5B25"/>
    <w:rsid w:val="00AA6183"/>
    <w:rsid w:val="00AA70EF"/>
    <w:rsid w:val="00AB1727"/>
    <w:rsid w:val="00AB2171"/>
    <w:rsid w:val="00AB2E46"/>
    <w:rsid w:val="00AB32D2"/>
    <w:rsid w:val="00AB36A7"/>
    <w:rsid w:val="00AB59A2"/>
    <w:rsid w:val="00AB6F19"/>
    <w:rsid w:val="00AC0297"/>
    <w:rsid w:val="00AC0D2A"/>
    <w:rsid w:val="00AC6E6B"/>
    <w:rsid w:val="00AC7D38"/>
    <w:rsid w:val="00AD36CC"/>
    <w:rsid w:val="00AD4746"/>
    <w:rsid w:val="00AE2D17"/>
    <w:rsid w:val="00AE2DC5"/>
    <w:rsid w:val="00AE345E"/>
    <w:rsid w:val="00AE5866"/>
    <w:rsid w:val="00AE5A08"/>
    <w:rsid w:val="00AE67C8"/>
    <w:rsid w:val="00AE6BF2"/>
    <w:rsid w:val="00AF0EFB"/>
    <w:rsid w:val="00AF4E8F"/>
    <w:rsid w:val="00AF771E"/>
    <w:rsid w:val="00B03050"/>
    <w:rsid w:val="00B0394F"/>
    <w:rsid w:val="00B04F15"/>
    <w:rsid w:val="00B11A4A"/>
    <w:rsid w:val="00B14276"/>
    <w:rsid w:val="00B20291"/>
    <w:rsid w:val="00B20BC8"/>
    <w:rsid w:val="00B216AC"/>
    <w:rsid w:val="00B224F0"/>
    <w:rsid w:val="00B22C71"/>
    <w:rsid w:val="00B23796"/>
    <w:rsid w:val="00B24612"/>
    <w:rsid w:val="00B30114"/>
    <w:rsid w:val="00B30CA7"/>
    <w:rsid w:val="00B316E5"/>
    <w:rsid w:val="00B3410A"/>
    <w:rsid w:val="00B3463B"/>
    <w:rsid w:val="00B36FB0"/>
    <w:rsid w:val="00B41B6A"/>
    <w:rsid w:val="00B42F0A"/>
    <w:rsid w:val="00B461C4"/>
    <w:rsid w:val="00B46F7D"/>
    <w:rsid w:val="00B4786C"/>
    <w:rsid w:val="00B479B7"/>
    <w:rsid w:val="00B47C6B"/>
    <w:rsid w:val="00B51F87"/>
    <w:rsid w:val="00B53197"/>
    <w:rsid w:val="00B555E2"/>
    <w:rsid w:val="00B56944"/>
    <w:rsid w:val="00B57CD1"/>
    <w:rsid w:val="00B60082"/>
    <w:rsid w:val="00B60F7D"/>
    <w:rsid w:val="00B61803"/>
    <w:rsid w:val="00B642DB"/>
    <w:rsid w:val="00B64784"/>
    <w:rsid w:val="00B71D4A"/>
    <w:rsid w:val="00B7217D"/>
    <w:rsid w:val="00B74943"/>
    <w:rsid w:val="00B800B5"/>
    <w:rsid w:val="00B8123A"/>
    <w:rsid w:val="00B816C1"/>
    <w:rsid w:val="00B85472"/>
    <w:rsid w:val="00B934EE"/>
    <w:rsid w:val="00B94357"/>
    <w:rsid w:val="00B9459C"/>
    <w:rsid w:val="00B949FA"/>
    <w:rsid w:val="00B9505B"/>
    <w:rsid w:val="00B9572E"/>
    <w:rsid w:val="00BA040E"/>
    <w:rsid w:val="00BA1513"/>
    <w:rsid w:val="00BA3907"/>
    <w:rsid w:val="00BA4468"/>
    <w:rsid w:val="00BA7DEB"/>
    <w:rsid w:val="00BB3554"/>
    <w:rsid w:val="00BB57F4"/>
    <w:rsid w:val="00BB65ED"/>
    <w:rsid w:val="00BB716D"/>
    <w:rsid w:val="00BC24AD"/>
    <w:rsid w:val="00BD48DA"/>
    <w:rsid w:val="00BD5E88"/>
    <w:rsid w:val="00BE140E"/>
    <w:rsid w:val="00BE24FC"/>
    <w:rsid w:val="00BE7822"/>
    <w:rsid w:val="00BE7F3C"/>
    <w:rsid w:val="00BF28DF"/>
    <w:rsid w:val="00BF3B94"/>
    <w:rsid w:val="00BF660A"/>
    <w:rsid w:val="00BF71FA"/>
    <w:rsid w:val="00C03324"/>
    <w:rsid w:val="00C042D8"/>
    <w:rsid w:val="00C05C19"/>
    <w:rsid w:val="00C06C2A"/>
    <w:rsid w:val="00C074F7"/>
    <w:rsid w:val="00C07C8E"/>
    <w:rsid w:val="00C13EE7"/>
    <w:rsid w:val="00C13F58"/>
    <w:rsid w:val="00C21072"/>
    <w:rsid w:val="00C21BC3"/>
    <w:rsid w:val="00C21D33"/>
    <w:rsid w:val="00C23AF0"/>
    <w:rsid w:val="00C24325"/>
    <w:rsid w:val="00C26E73"/>
    <w:rsid w:val="00C27113"/>
    <w:rsid w:val="00C31FBC"/>
    <w:rsid w:val="00C33131"/>
    <w:rsid w:val="00C3398D"/>
    <w:rsid w:val="00C346E8"/>
    <w:rsid w:val="00C34836"/>
    <w:rsid w:val="00C35612"/>
    <w:rsid w:val="00C36511"/>
    <w:rsid w:val="00C37CFC"/>
    <w:rsid w:val="00C4548F"/>
    <w:rsid w:val="00C45D5A"/>
    <w:rsid w:val="00C46A4E"/>
    <w:rsid w:val="00C50264"/>
    <w:rsid w:val="00C523A2"/>
    <w:rsid w:val="00C529DB"/>
    <w:rsid w:val="00C5442F"/>
    <w:rsid w:val="00C56A74"/>
    <w:rsid w:val="00C56F38"/>
    <w:rsid w:val="00C578FC"/>
    <w:rsid w:val="00C61CC3"/>
    <w:rsid w:val="00C63BED"/>
    <w:rsid w:val="00C65084"/>
    <w:rsid w:val="00C650A2"/>
    <w:rsid w:val="00C65233"/>
    <w:rsid w:val="00C65D51"/>
    <w:rsid w:val="00C67DE3"/>
    <w:rsid w:val="00C7251F"/>
    <w:rsid w:val="00C73BEC"/>
    <w:rsid w:val="00C7753C"/>
    <w:rsid w:val="00C83698"/>
    <w:rsid w:val="00C838D7"/>
    <w:rsid w:val="00C84ACE"/>
    <w:rsid w:val="00C84E86"/>
    <w:rsid w:val="00C859F9"/>
    <w:rsid w:val="00C94977"/>
    <w:rsid w:val="00C9744D"/>
    <w:rsid w:val="00CB159A"/>
    <w:rsid w:val="00CB1CE3"/>
    <w:rsid w:val="00CB2A2D"/>
    <w:rsid w:val="00CB4DA0"/>
    <w:rsid w:val="00CB4FDC"/>
    <w:rsid w:val="00CB5C4B"/>
    <w:rsid w:val="00CB7170"/>
    <w:rsid w:val="00CB756E"/>
    <w:rsid w:val="00CB7F9D"/>
    <w:rsid w:val="00CC1FD2"/>
    <w:rsid w:val="00CC25FA"/>
    <w:rsid w:val="00CC2A09"/>
    <w:rsid w:val="00CC5345"/>
    <w:rsid w:val="00CC5ABD"/>
    <w:rsid w:val="00CC7235"/>
    <w:rsid w:val="00CD3063"/>
    <w:rsid w:val="00CD365E"/>
    <w:rsid w:val="00CD3F0E"/>
    <w:rsid w:val="00CD6C33"/>
    <w:rsid w:val="00CE1454"/>
    <w:rsid w:val="00CE1507"/>
    <w:rsid w:val="00CE30A4"/>
    <w:rsid w:val="00CE33FC"/>
    <w:rsid w:val="00CE5AF9"/>
    <w:rsid w:val="00CE65E4"/>
    <w:rsid w:val="00CE67ED"/>
    <w:rsid w:val="00CE71F5"/>
    <w:rsid w:val="00CE7AA1"/>
    <w:rsid w:val="00CF0C20"/>
    <w:rsid w:val="00CF25CF"/>
    <w:rsid w:val="00CF4A3C"/>
    <w:rsid w:val="00CF6DE9"/>
    <w:rsid w:val="00CF7A3C"/>
    <w:rsid w:val="00D046D1"/>
    <w:rsid w:val="00D048C9"/>
    <w:rsid w:val="00D07940"/>
    <w:rsid w:val="00D13EF9"/>
    <w:rsid w:val="00D1480B"/>
    <w:rsid w:val="00D14974"/>
    <w:rsid w:val="00D14CC5"/>
    <w:rsid w:val="00D16343"/>
    <w:rsid w:val="00D177C3"/>
    <w:rsid w:val="00D17CF6"/>
    <w:rsid w:val="00D21EEB"/>
    <w:rsid w:val="00D22653"/>
    <w:rsid w:val="00D22AD2"/>
    <w:rsid w:val="00D22C86"/>
    <w:rsid w:val="00D26938"/>
    <w:rsid w:val="00D30496"/>
    <w:rsid w:val="00D3274B"/>
    <w:rsid w:val="00D35A9F"/>
    <w:rsid w:val="00D35D57"/>
    <w:rsid w:val="00D35E40"/>
    <w:rsid w:val="00D37E02"/>
    <w:rsid w:val="00D41B69"/>
    <w:rsid w:val="00D4203F"/>
    <w:rsid w:val="00D42086"/>
    <w:rsid w:val="00D431F4"/>
    <w:rsid w:val="00D436B7"/>
    <w:rsid w:val="00D43D0E"/>
    <w:rsid w:val="00D4510F"/>
    <w:rsid w:val="00D465C7"/>
    <w:rsid w:val="00D47AC4"/>
    <w:rsid w:val="00D5042D"/>
    <w:rsid w:val="00D52A0A"/>
    <w:rsid w:val="00D53C50"/>
    <w:rsid w:val="00D64E2B"/>
    <w:rsid w:val="00D65C9E"/>
    <w:rsid w:val="00D66709"/>
    <w:rsid w:val="00D672C7"/>
    <w:rsid w:val="00D675FD"/>
    <w:rsid w:val="00D67BC1"/>
    <w:rsid w:val="00D70C66"/>
    <w:rsid w:val="00D724AB"/>
    <w:rsid w:val="00D72D7C"/>
    <w:rsid w:val="00D73EC0"/>
    <w:rsid w:val="00D7495A"/>
    <w:rsid w:val="00D753CB"/>
    <w:rsid w:val="00D75967"/>
    <w:rsid w:val="00D763C7"/>
    <w:rsid w:val="00D827CA"/>
    <w:rsid w:val="00D8367F"/>
    <w:rsid w:val="00D93C37"/>
    <w:rsid w:val="00D94C51"/>
    <w:rsid w:val="00D956A6"/>
    <w:rsid w:val="00D95AEC"/>
    <w:rsid w:val="00D96DBB"/>
    <w:rsid w:val="00DA0562"/>
    <w:rsid w:val="00DA305C"/>
    <w:rsid w:val="00DA506B"/>
    <w:rsid w:val="00DA5EA7"/>
    <w:rsid w:val="00DA6903"/>
    <w:rsid w:val="00DB2CC1"/>
    <w:rsid w:val="00DB4B78"/>
    <w:rsid w:val="00DB590D"/>
    <w:rsid w:val="00DC0D3E"/>
    <w:rsid w:val="00DC4456"/>
    <w:rsid w:val="00DC55F9"/>
    <w:rsid w:val="00DC6D78"/>
    <w:rsid w:val="00DC76BF"/>
    <w:rsid w:val="00DC7F10"/>
    <w:rsid w:val="00DE0E7D"/>
    <w:rsid w:val="00DE169F"/>
    <w:rsid w:val="00DE2A25"/>
    <w:rsid w:val="00DE47C5"/>
    <w:rsid w:val="00DE55CE"/>
    <w:rsid w:val="00DE67E0"/>
    <w:rsid w:val="00DF1164"/>
    <w:rsid w:val="00DF22C5"/>
    <w:rsid w:val="00DF2DE9"/>
    <w:rsid w:val="00DF308F"/>
    <w:rsid w:val="00DF4C83"/>
    <w:rsid w:val="00DF57E5"/>
    <w:rsid w:val="00DF6A54"/>
    <w:rsid w:val="00DF71D7"/>
    <w:rsid w:val="00E04638"/>
    <w:rsid w:val="00E07DE4"/>
    <w:rsid w:val="00E12338"/>
    <w:rsid w:val="00E124E1"/>
    <w:rsid w:val="00E137A9"/>
    <w:rsid w:val="00E14250"/>
    <w:rsid w:val="00E14CE4"/>
    <w:rsid w:val="00E16119"/>
    <w:rsid w:val="00E16AE7"/>
    <w:rsid w:val="00E1784D"/>
    <w:rsid w:val="00E17EE0"/>
    <w:rsid w:val="00E24B2E"/>
    <w:rsid w:val="00E25BAE"/>
    <w:rsid w:val="00E32FE3"/>
    <w:rsid w:val="00E3301E"/>
    <w:rsid w:val="00E36611"/>
    <w:rsid w:val="00E41773"/>
    <w:rsid w:val="00E42C5C"/>
    <w:rsid w:val="00E4325A"/>
    <w:rsid w:val="00E45A23"/>
    <w:rsid w:val="00E45D24"/>
    <w:rsid w:val="00E531F2"/>
    <w:rsid w:val="00E532BB"/>
    <w:rsid w:val="00E56706"/>
    <w:rsid w:val="00E571F4"/>
    <w:rsid w:val="00E60BB7"/>
    <w:rsid w:val="00E61358"/>
    <w:rsid w:val="00E615DB"/>
    <w:rsid w:val="00E63562"/>
    <w:rsid w:val="00E635CA"/>
    <w:rsid w:val="00E63F51"/>
    <w:rsid w:val="00E713C2"/>
    <w:rsid w:val="00E73C0C"/>
    <w:rsid w:val="00E73CDA"/>
    <w:rsid w:val="00E75FAD"/>
    <w:rsid w:val="00E8022C"/>
    <w:rsid w:val="00E802EE"/>
    <w:rsid w:val="00E81558"/>
    <w:rsid w:val="00E815E2"/>
    <w:rsid w:val="00E8223A"/>
    <w:rsid w:val="00E8303B"/>
    <w:rsid w:val="00E85689"/>
    <w:rsid w:val="00E92FF1"/>
    <w:rsid w:val="00E94312"/>
    <w:rsid w:val="00E9556B"/>
    <w:rsid w:val="00E97D14"/>
    <w:rsid w:val="00EA09DE"/>
    <w:rsid w:val="00EA0ECC"/>
    <w:rsid w:val="00EA1A70"/>
    <w:rsid w:val="00EA1FFD"/>
    <w:rsid w:val="00EA2526"/>
    <w:rsid w:val="00EA410E"/>
    <w:rsid w:val="00EA5FFE"/>
    <w:rsid w:val="00EB17C2"/>
    <w:rsid w:val="00EB213C"/>
    <w:rsid w:val="00EB6A4D"/>
    <w:rsid w:val="00EB7376"/>
    <w:rsid w:val="00EB7479"/>
    <w:rsid w:val="00EC1490"/>
    <w:rsid w:val="00EC1ADA"/>
    <w:rsid w:val="00EC566D"/>
    <w:rsid w:val="00EC56AF"/>
    <w:rsid w:val="00EC6B58"/>
    <w:rsid w:val="00ED1E1F"/>
    <w:rsid w:val="00ED33EF"/>
    <w:rsid w:val="00ED582E"/>
    <w:rsid w:val="00ED5BB4"/>
    <w:rsid w:val="00ED7815"/>
    <w:rsid w:val="00EE0134"/>
    <w:rsid w:val="00EE0744"/>
    <w:rsid w:val="00EE092C"/>
    <w:rsid w:val="00EE13FA"/>
    <w:rsid w:val="00EE1550"/>
    <w:rsid w:val="00EE31B3"/>
    <w:rsid w:val="00EE3C3D"/>
    <w:rsid w:val="00EF0A51"/>
    <w:rsid w:val="00EF2093"/>
    <w:rsid w:val="00EF2B83"/>
    <w:rsid w:val="00EF2BB4"/>
    <w:rsid w:val="00EF3710"/>
    <w:rsid w:val="00EF4504"/>
    <w:rsid w:val="00EF4773"/>
    <w:rsid w:val="00EF4F69"/>
    <w:rsid w:val="00F0145D"/>
    <w:rsid w:val="00F0303B"/>
    <w:rsid w:val="00F03CDF"/>
    <w:rsid w:val="00F06104"/>
    <w:rsid w:val="00F107E5"/>
    <w:rsid w:val="00F14A25"/>
    <w:rsid w:val="00F16FD3"/>
    <w:rsid w:val="00F2019C"/>
    <w:rsid w:val="00F21094"/>
    <w:rsid w:val="00F221A9"/>
    <w:rsid w:val="00F3412C"/>
    <w:rsid w:val="00F34E0D"/>
    <w:rsid w:val="00F34FDC"/>
    <w:rsid w:val="00F35D48"/>
    <w:rsid w:val="00F36A82"/>
    <w:rsid w:val="00F37A7C"/>
    <w:rsid w:val="00F41B0D"/>
    <w:rsid w:val="00F45FB2"/>
    <w:rsid w:val="00F47D1C"/>
    <w:rsid w:val="00F51C7C"/>
    <w:rsid w:val="00F52177"/>
    <w:rsid w:val="00F53F2C"/>
    <w:rsid w:val="00F6221A"/>
    <w:rsid w:val="00F6254E"/>
    <w:rsid w:val="00F656FB"/>
    <w:rsid w:val="00F700FA"/>
    <w:rsid w:val="00F70FD5"/>
    <w:rsid w:val="00F7112C"/>
    <w:rsid w:val="00F75863"/>
    <w:rsid w:val="00F77C15"/>
    <w:rsid w:val="00F82340"/>
    <w:rsid w:val="00F8358A"/>
    <w:rsid w:val="00F83B65"/>
    <w:rsid w:val="00F841CF"/>
    <w:rsid w:val="00F8615D"/>
    <w:rsid w:val="00F869BF"/>
    <w:rsid w:val="00F86C7C"/>
    <w:rsid w:val="00F9229F"/>
    <w:rsid w:val="00F92369"/>
    <w:rsid w:val="00F93A28"/>
    <w:rsid w:val="00F97510"/>
    <w:rsid w:val="00FA004E"/>
    <w:rsid w:val="00FA0909"/>
    <w:rsid w:val="00FA112D"/>
    <w:rsid w:val="00FA5DAB"/>
    <w:rsid w:val="00FA6191"/>
    <w:rsid w:val="00FB1BA2"/>
    <w:rsid w:val="00FB20F0"/>
    <w:rsid w:val="00FB28AD"/>
    <w:rsid w:val="00FB456F"/>
    <w:rsid w:val="00FB5F39"/>
    <w:rsid w:val="00FC21F6"/>
    <w:rsid w:val="00FC38DE"/>
    <w:rsid w:val="00FC56DC"/>
    <w:rsid w:val="00FD16D0"/>
    <w:rsid w:val="00FD267A"/>
    <w:rsid w:val="00FD5AAB"/>
    <w:rsid w:val="00FD5CB6"/>
    <w:rsid w:val="00FE2A9B"/>
    <w:rsid w:val="00FE3DFA"/>
    <w:rsid w:val="00FE72DC"/>
    <w:rsid w:val="00FF17D2"/>
    <w:rsid w:val="00FF5423"/>
    <w:rsid w:val="00FF6E87"/>
    <w:rsid w:val="00FF73D7"/>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49D21DE"/>
  <w15:docId w15:val="{7F805433-6BF2-486B-8B2A-0FD9EE8E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B4C"/>
    <w:rPr>
      <w:rFonts w:ascii="Arial" w:hAnsi="Arial" w:cs="Arial"/>
      <w:sz w:val="22"/>
      <w:szCs w:val="22"/>
    </w:rPr>
  </w:style>
  <w:style w:type="paragraph" w:styleId="Heading1">
    <w:name w:val="heading 1"/>
    <w:basedOn w:val="Normal"/>
    <w:next w:val="Normal"/>
    <w:qFormat/>
    <w:rsid w:val="001E6B4C"/>
    <w:pPr>
      <w:keepNext/>
      <w:jc w:val="center"/>
      <w:outlineLvl w:val="0"/>
    </w:pPr>
    <w:rPr>
      <w:b/>
      <w:bCs/>
      <w:sz w:val="28"/>
      <w:szCs w:val="28"/>
    </w:rPr>
  </w:style>
  <w:style w:type="paragraph" w:styleId="Heading2">
    <w:name w:val="heading 2"/>
    <w:basedOn w:val="Normal"/>
    <w:next w:val="Normal"/>
    <w:qFormat/>
    <w:rsid w:val="001E6B4C"/>
    <w:pPr>
      <w:keepNext/>
      <w:jc w:val="center"/>
      <w:outlineLvl w:val="1"/>
    </w:pPr>
    <w:rPr>
      <w:b/>
      <w:sz w:val="26"/>
    </w:rPr>
  </w:style>
  <w:style w:type="paragraph" w:styleId="Heading3">
    <w:name w:val="heading 3"/>
    <w:basedOn w:val="Normal"/>
    <w:next w:val="Normal"/>
    <w:link w:val="Heading3Char1"/>
    <w:qFormat/>
    <w:rsid w:val="001E6B4C"/>
    <w:pPr>
      <w:keepNext/>
      <w:outlineLvl w:val="2"/>
    </w:pPr>
    <w:rPr>
      <w:b/>
      <w:bCs/>
      <w:lang w:eastAsia="zh-CN"/>
    </w:rPr>
  </w:style>
  <w:style w:type="paragraph" w:styleId="Heading4">
    <w:name w:val="heading 4"/>
    <w:aliases w:val=" Sub-Clause Sub-paragraph"/>
    <w:next w:val="Normal"/>
    <w:qFormat/>
    <w:rsid w:val="001E6B4C"/>
    <w:pPr>
      <w:outlineLvl w:val="3"/>
    </w:pPr>
    <w:rPr>
      <w:rFonts w:cs="Arial"/>
      <w:bCs/>
      <w:kern w:val="32"/>
      <w:sz w:val="24"/>
      <w:szCs w:val="32"/>
      <w:lang w:eastAsia="zh-CN"/>
    </w:rPr>
  </w:style>
  <w:style w:type="paragraph" w:styleId="Heading5">
    <w:name w:val="heading 5"/>
    <w:basedOn w:val="Normal"/>
    <w:next w:val="Normal"/>
    <w:qFormat/>
    <w:rsid w:val="001E6B4C"/>
    <w:pPr>
      <w:spacing w:before="240" w:after="60"/>
      <w:outlineLvl w:val="4"/>
    </w:pPr>
    <w:rPr>
      <w:rFonts w:ascii="Times New Roman" w:hAnsi="Times New Roman" w:cs="Times New Roman"/>
      <w:b/>
      <w:bCs/>
      <w:i/>
      <w:iCs/>
      <w:sz w:val="26"/>
      <w:szCs w:val="26"/>
      <w:lang w:eastAsia="zh-CN"/>
    </w:rPr>
  </w:style>
  <w:style w:type="paragraph" w:styleId="Heading6">
    <w:name w:val="heading 6"/>
    <w:basedOn w:val="Normal"/>
    <w:next w:val="Normal"/>
    <w:qFormat/>
    <w:rsid w:val="001E6B4C"/>
    <w:pPr>
      <w:numPr>
        <w:ilvl w:val="5"/>
        <w:numId w:val="1"/>
      </w:numPr>
      <w:spacing w:after="240"/>
      <w:outlineLvl w:val="5"/>
    </w:pPr>
  </w:style>
  <w:style w:type="paragraph" w:styleId="Heading7">
    <w:name w:val="heading 7"/>
    <w:basedOn w:val="Normal"/>
    <w:next w:val="Normal"/>
    <w:qFormat/>
    <w:rsid w:val="001E6B4C"/>
    <w:pPr>
      <w:keepNext/>
      <w:numPr>
        <w:ilvl w:val="6"/>
        <w:numId w:val="1"/>
      </w:numPr>
      <w:jc w:val="both"/>
      <w:outlineLvl w:val="6"/>
    </w:pPr>
    <w:rPr>
      <w:b/>
      <w:bCs/>
      <w:sz w:val="20"/>
      <w:szCs w:val="20"/>
    </w:rPr>
  </w:style>
  <w:style w:type="paragraph" w:styleId="Heading8">
    <w:name w:val="heading 8"/>
    <w:basedOn w:val="Normal"/>
    <w:next w:val="Normal"/>
    <w:qFormat/>
    <w:rsid w:val="001E6B4C"/>
    <w:pPr>
      <w:keepNext/>
      <w:numPr>
        <w:ilvl w:val="7"/>
        <w:numId w:val="1"/>
      </w:numPr>
      <w:jc w:val="both"/>
      <w:outlineLvl w:val="7"/>
    </w:pPr>
    <w:rPr>
      <w:b/>
      <w:bCs/>
      <w:sz w:val="20"/>
      <w:szCs w:val="20"/>
    </w:rPr>
  </w:style>
  <w:style w:type="paragraph" w:styleId="Heading9">
    <w:name w:val="heading 9"/>
    <w:basedOn w:val="Normal"/>
    <w:next w:val="Normal"/>
    <w:qFormat/>
    <w:rsid w:val="001E6B4C"/>
    <w:pPr>
      <w:keepNext/>
      <w:numPr>
        <w:ilvl w:val="8"/>
        <w:numId w:val="1"/>
      </w:numPr>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rsid w:val="001E6B4C"/>
    <w:rPr>
      <w:rFonts w:ascii="Arial" w:eastAsia="SimSun" w:hAnsi="Arial" w:cs="Arial"/>
      <w:b/>
      <w:noProof w:val="0"/>
      <w:sz w:val="26"/>
      <w:szCs w:val="22"/>
      <w:lang w:val="en-US" w:eastAsia="en-US" w:bidi="ar-SA"/>
    </w:rPr>
  </w:style>
  <w:style w:type="paragraph" w:styleId="Title">
    <w:name w:val="Title"/>
    <w:basedOn w:val="Normal"/>
    <w:qFormat/>
    <w:rsid w:val="001E6B4C"/>
    <w:pPr>
      <w:tabs>
        <w:tab w:val="right" w:leader="dot" w:pos="8640"/>
      </w:tabs>
      <w:jc w:val="center"/>
    </w:pPr>
    <w:rPr>
      <w:b/>
      <w:bCs/>
      <w:sz w:val="36"/>
      <w:szCs w:val="36"/>
    </w:rPr>
  </w:style>
  <w:style w:type="paragraph" w:styleId="Subtitle">
    <w:name w:val="Subtitle"/>
    <w:basedOn w:val="Normal"/>
    <w:qFormat/>
    <w:rsid w:val="001E6B4C"/>
    <w:pPr>
      <w:spacing w:after="60"/>
      <w:jc w:val="center"/>
      <w:outlineLvl w:val="1"/>
    </w:pPr>
  </w:style>
  <w:style w:type="paragraph" w:styleId="BodyText">
    <w:name w:val="Body Text"/>
    <w:basedOn w:val="Normal"/>
    <w:link w:val="BodyTextChar"/>
    <w:rsid w:val="001E6B4C"/>
    <w:pPr>
      <w:suppressAutoHyphens/>
      <w:spacing w:after="120"/>
      <w:jc w:val="both"/>
    </w:pPr>
  </w:style>
  <w:style w:type="paragraph" w:styleId="List">
    <w:name w:val="List"/>
    <w:basedOn w:val="Normal"/>
    <w:rsid w:val="001E6B4C"/>
    <w:pPr>
      <w:ind w:left="283" w:hanging="283"/>
    </w:pPr>
  </w:style>
  <w:style w:type="paragraph" w:styleId="TOC1">
    <w:name w:val="toc 1"/>
    <w:basedOn w:val="Normal"/>
    <w:next w:val="Normal"/>
    <w:autoRedefine/>
    <w:uiPriority w:val="39"/>
    <w:rsid w:val="00650D86"/>
    <w:pPr>
      <w:tabs>
        <w:tab w:val="left" w:pos="1200"/>
        <w:tab w:val="right" w:leader="dot" w:pos="9019"/>
      </w:tabs>
      <w:spacing w:before="120" w:after="120"/>
      <w:ind w:right="29"/>
    </w:pPr>
    <w:rPr>
      <w:b/>
      <w:noProof/>
      <w:sz w:val="24"/>
      <w:szCs w:val="24"/>
      <w:lang w:val="en-GB"/>
    </w:rPr>
  </w:style>
  <w:style w:type="paragraph" w:styleId="Salutation">
    <w:name w:val="Salutation"/>
    <w:basedOn w:val="Normal"/>
    <w:next w:val="Normal"/>
    <w:rsid w:val="001E6B4C"/>
  </w:style>
  <w:style w:type="paragraph" w:styleId="ListContinue">
    <w:name w:val="List Continue"/>
    <w:basedOn w:val="Normal"/>
    <w:rsid w:val="001E6B4C"/>
    <w:pPr>
      <w:spacing w:after="120"/>
      <w:ind w:left="283"/>
    </w:pPr>
  </w:style>
  <w:style w:type="paragraph" w:styleId="NormalIndent">
    <w:name w:val="Normal Indent"/>
    <w:basedOn w:val="Normal"/>
    <w:rsid w:val="001E6B4C"/>
    <w:pPr>
      <w:ind w:left="708"/>
    </w:pPr>
  </w:style>
  <w:style w:type="paragraph" w:styleId="BodyTextIndent">
    <w:name w:val="Body Text Indent"/>
    <w:basedOn w:val="Normal"/>
    <w:rsid w:val="001E6B4C"/>
    <w:pPr>
      <w:ind w:left="1440" w:hanging="720"/>
      <w:jc w:val="both"/>
    </w:pPr>
  </w:style>
  <w:style w:type="paragraph" w:styleId="BodyText2">
    <w:name w:val="Body Text 2"/>
    <w:basedOn w:val="Normal"/>
    <w:rsid w:val="001E6B4C"/>
    <w:pPr>
      <w:tabs>
        <w:tab w:val="left" w:pos="360"/>
        <w:tab w:val="right" w:leader="dot" w:pos="8640"/>
      </w:tabs>
    </w:pPr>
    <w:rPr>
      <w:sz w:val="20"/>
      <w:szCs w:val="20"/>
    </w:rPr>
  </w:style>
  <w:style w:type="paragraph" w:styleId="BodyTextIndent2">
    <w:name w:val="Body Text Indent 2"/>
    <w:basedOn w:val="Normal"/>
    <w:rsid w:val="001E6B4C"/>
    <w:pPr>
      <w:ind w:left="720" w:hanging="720"/>
      <w:jc w:val="both"/>
    </w:pPr>
  </w:style>
  <w:style w:type="paragraph" w:styleId="BodyTextIndent3">
    <w:name w:val="Body Text Indent 3"/>
    <w:basedOn w:val="Normal"/>
    <w:rsid w:val="001E6B4C"/>
    <w:pPr>
      <w:ind w:left="1854" w:hanging="414"/>
      <w:jc w:val="both"/>
    </w:pPr>
  </w:style>
  <w:style w:type="paragraph" w:styleId="Header">
    <w:name w:val="header"/>
    <w:basedOn w:val="Normal"/>
    <w:rsid w:val="001E6B4C"/>
    <w:pPr>
      <w:tabs>
        <w:tab w:val="center" w:pos="4320"/>
        <w:tab w:val="right" w:pos="8640"/>
      </w:tabs>
    </w:pPr>
  </w:style>
  <w:style w:type="character" w:styleId="PageNumber">
    <w:name w:val="page number"/>
    <w:basedOn w:val="DefaultParagraphFont"/>
    <w:rsid w:val="001E6B4C"/>
  </w:style>
  <w:style w:type="paragraph" w:styleId="Footer">
    <w:name w:val="footer"/>
    <w:basedOn w:val="Normal"/>
    <w:rsid w:val="001E6B4C"/>
    <w:pPr>
      <w:tabs>
        <w:tab w:val="center" w:pos="4320"/>
        <w:tab w:val="right" w:pos="8640"/>
      </w:tabs>
    </w:pPr>
  </w:style>
  <w:style w:type="paragraph" w:styleId="FootnoteText">
    <w:name w:val="footnote text"/>
    <w:basedOn w:val="Normal"/>
    <w:semiHidden/>
    <w:rsid w:val="001E6B4C"/>
    <w:rPr>
      <w:sz w:val="20"/>
      <w:szCs w:val="20"/>
    </w:rPr>
  </w:style>
  <w:style w:type="character" w:styleId="FootnoteReference">
    <w:name w:val="footnote reference"/>
    <w:basedOn w:val="DefaultParagraphFont"/>
    <w:semiHidden/>
    <w:rsid w:val="001E6B4C"/>
    <w:rPr>
      <w:vertAlign w:val="superscript"/>
    </w:rPr>
  </w:style>
  <w:style w:type="paragraph" w:styleId="BodyText3">
    <w:name w:val="Body Text 3"/>
    <w:basedOn w:val="Normal"/>
    <w:rsid w:val="001E6B4C"/>
    <w:pPr>
      <w:tabs>
        <w:tab w:val="left" w:pos="405"/>
      </w:tabs>
    </w:pPr>
    <w:rPr>
      <w:sz w:val="16"/>
      <w:szCs w:val="16"/>
    </w:rPr>
  </w:style>
  <w:style w:type="paragraph" w:styleId="BlockText">
    <w:name w:val="Block Text"/>
    <w:basedOn w:val="Normal"/>
    <w:rsid w:val="001E6B4C"/>
    <w:pPr>
      <w:numPr>
        <w:ilvl w:val="12"/>
      </w:numPr>
      <w:tabs>
        <w:tab w:val="left" w:pos="540"/>
      </w:tabs>
      <w:ind w:left="540" w:right="-72" w:hanging="540"/>
      <w:jc w:val="both"/>
    </w:pPr>
    <w:rPr>
      <w:lang w:val="en-GB" w:eastAsia="it-IT"/>
    </w:rPr>
  </w:style>
  <w:style w:type="paragraph" w:styleId="Date">
    <w:name w:val="Date"/>
    <w:basedOn w:val="Normal"/>
    <w:next w:val="Normal"/>
    <w:rsid w:val="001E6B4C"/>
    <w:pPr>
      <w:widowControl w:val="0"/>
    </w:pPr>
    <w:rPr>
      <w:szCs w:val="20"/>
      <w:lang w:val="sv-SE"/>
    </w:rPr>
  </w:style>
  <w:style w:type="paragraph" w:styleId="TOC3">
    <w:name w:val="toc 3"/>
    <w:basedOn w:val="Normal"/>
    <w:next w:val="Normal"/>
    <w:autoRedefine/>
    <w:uiPriority w:val="39"/>
    <w:rsid w:val="00CE30A4"/>
    <w:pPr>
      <w:tabs>
        <w:tab w:val="left" w:pos="480"/>
        <w:tab w:val="left" w:pos="960"/>
        <w:tab w:val="right" w:leader="dot" w:pos="9019"/>
      </w:tabs>
    </w:pPr>
    <w:rPr>
      <w:sz w:val="20"/>
      <w:szCs w:val="24"/>
    </w:rPr>
  </w:style>
  <w:style w:type="paragraph" w:styleId="TOC2">
    <w:name w:val="toc 2"/>
    <w:basedOn w:val="Normal"/>
    <w:next w:val="Normal"/>
    <w:autoRedefine/>
    <w:uiPriority w:val="39"/>
    <w:rsid w:val="00054BC1"/>
    <w:pPr>
      <w:tabs>
        <w:tab w:val="left" w:pos="882"/>
        <w:tab w:val="right" w:leader="dot" w:pos="9019"/>
      </w:tabs>
      <w:spacing w:before="120" w:after="20"/>
      <w:ind w:left="900" w:hanging="495"/>
    </w:pPr>
    <w:rPr>
      <w:b/>
      <w:bCs/>
      <w:noProof/>
      <w:sz w:val="20"/>
      <w:szCs w:val="20"/>
      <w:lang w:val="en-GB" w:eastAsia="zh-CN"/>
    </w:rPr>
  </w:style>
  <w:style w:type="character" w:styleId="Hyperlink">
    <w:name w:val="Hyperlink"/>
    <w:basedOn w:val="DefaultParagraphFont"/>
    <w:uiPriority w:val="99"/>
    <w:rsid w:val="001E6B4C"/>
    <w:rPr>
      <w:color w:val="0000FF"/>
      <w:u w:val="single"/>
    </w:rPr>
  </w:style>
  <w:style w:type="paragraph" w:customStyle="1" w:styleId="Sec1-Clauses">
    <w:name w:val="Sec1-Clauses"/>
    <w:basedOn w:val="Normal"/>
    <w:semiHidden/>
    <w:rsid w:val="001E6B4C"/>
    <w:pPr>
      <w:spacing w:before="120" w:after="120"/>
    </w:pPr>
    <w:rPr>
      <w:b/>
      <w:szCs w:val="20"/>
    </w:rPr>
  </w:style>
  <w:style w:type="paragraph" w:styleId="TOC4">
    <w:name w:val="toc 4"/>
    <w:basedOn w:val="Normal"/>
    <w:next w:val="Normal"/>
    <w:autoRedefine/>
    <w:uiPriority w:val="39"/>
    <w:rsid w:val="00650D86"/>
    <w:pPr>
      <w:tabs>
        <w:tab w:val="left" w:pos="1413"/>
        <w:tab w:val="right" w:leader="dot" w:pos="9000"/>
      </w:tabs>
      <w:ind w:left="900" w:right="-120"/>
    </w:pPr>
    <w:rPr>
      <w:noProof/>
      <w:sz w:val="20"/>
      <w:szCs w:val="20"/>
      <w:lang w:val="en-GB"/>
    </w:rPr>
  </w:style>
  <w:style w:type="character" w:styleId="CommentReference">
    <w:name w:val="annotation reference"/>
    <w:basedOn w:val="DefaultParagraphFont"/>
    <w:semiHidden/>
    <w:rsid w:val="001E6B4C"/>
    <w:rPr>
      <w:sz w:val="16"/>
      <w:szCs w:val="16"/>
    </w:rPr>
  </w:style>
  <w:style w:type="paragraph" w:styleId="CommentText">
    <w:name w:val="annotation text"/>
    <w:basedOn w:val="Normal"/>
    <w:semiHidden/>
    <w:rsid w:val="001E6B4C"/>
    <w:rPr>
      <w:sz w:val="20"/>
      <w:szCs w:val="20"/>
    </w:rPr>
  </w:style>
  <w:style w:type="character" w:customStyle="1" w:styleId="StyleHeading2Complex15ptCharChar">
    <w:name w:val="Style Heading 2 + (Complex) 15 pt Char Char"/>
    <w:basedOn w:val="Char"/>
    <w:rsid w:val="001E6B4C"/>
    <w:rPr>
      <w:rFonts w:ascii="Arial" w:eastAsia="SimSun" w:hAnsi="Arial" w:cs="Arial"/>
      <w:b/>
      <w:noProof w:val="0"/>
      <w:sz w:val="26"/>
      <w:szCs w:val="30"/>
      <w:lang w:val="en-US" w:eastAsia="en-US" w:bidi="ar-SA"/>
    </w:rPr>
  </w:style>
  <w:style w:type="character" w:customStyle="1" w:styleId="Char1">
    <w:name w:val="Char1"/>
    <w:basedOn w:val="DefaultParagraphFont"/>
    <w:rsid w:val="001E6B4C"/>
    <w:rPr>
      <w:rFonts w:ascii="Arial" w:eastAsia="SimSun" w:hAnsi="Arial" w:cs="Arial"/>
      <w:b/>
      <w:bCs/>
      <w:noProof w:val="0"/>
      <w:sz w:val="28"/>
      <w:szCs w:val="28"/>
      <w:lang w:val="en-US" w:eastAsia="en-US" w:bidi="ar-SA"/>
    </w:rPr>
  </w:style>
  <w:style w:type="paragraph" w:styleId="List2">
    <w:name w:val="List 2"/>
    <w:basedOn w:val="Normal"/>
    <w:rsid w:val="001E6B4C"/>
    <w:pPr>
      <w:ind w:left="720" w:hanging="360"/>
    </w:pPr>
  </w:style>
  <w:style w:type="paragraph" w:styleId="List3">
    <w:name w:val="List 3"/>
    <w:basedOn w:val="Normal"/>
    <w:rsid w:val="001E6B4C"/>
    <w:pPr>
      <w:ind w:left="1080" w:hanging="360"/>
    </w:pPr>
  </w:style>
  <w:style w:type="paragraph" w:styleId="MessageHeader">
    <w:name w:val="Message Header"/>
    <w:basedOn w:val="Normal"/>
    <w:rsid w:val="001E6B4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Closing">
    <w:name w:val="Closing"/>
    <w:basedOn w:val="Normal"/>
    <w:rsid w:val="001E6B4C"/>
    <w:pPr>
      <w:ind w:left="4320"/>
    </w:pPr>
  </w:style>
  <w:style w:type="paragraph" w:styleId="ListBullet2">
    <w:name w:val="List Bullet 2"/>
    <w:basedOn w:val="Normal"/>
    <w:autoRedefine/>
    <w:rsid w:val="001E6B4C"/>
    <w:pPr>
      <w:tabs>
        <w:tab w:val="num" w:pos="720"/>
      </w:tabs>
      <w:ind w:left="720" w:hanging="360"/>
    </w:pPr>
  </w:style>
  <w:style w:type="paragraph" w:styleId="ListContinue2">
    <w:name w:val="List Continue 2"/>
    <w:basedOn w:val="Normal"/>
    <w:rsid w:val="001E6B4C"/>
    <w:pPr>
      <w:spacing w:after="120"/>
      <w:ind w:left="720"/>
    </w:pPr>
  </w:style>
  <w:style w:type="paragraph" w:styleId="ListContinue3">
    <w:name w:val="List Continue 3"/>
    <w:basedOn w:val="Normal"/>
    <w:rsid w:val="001E6B4C"/>
    <w:pPr>
      <w:spacing w:after="120"/>
      <w:ind w:left="1080"/>
    </w:pPr>
  </w:style>
  <w:style w:type="paragraph" w:styleId="BodyTextFirstIndent">
    <w:name w:val="Body Text First Indent"/>
    <w:basedOn w:val="BodyText"/>
    <w:rsid w:val="001E6B4C"/>
    <w:pPr>
      <w:suppressAutoHyphens w:val="0"/>
      <w:ind w:firstLine="210"/>
      <w:jc w:val="left"/>
    </w:pPr>
  </w:style>
  <w:style w:type="paragraph" w:styleId="BodyTextFirstIndent2">
    <w:name w:val="Body Text First Indent 2"/>
    <w:basedOn w:val="BodyTextIndent"/>
    <w:rsid w:val="001E6B4C"/>
    <w:pPr>
      <w:spacing w:after="120"/>
      <w:ind w:left="360" w:firstLine="210"/>
      <w:jc w:val="left"/>
    </w:pPr>
  </w:style>
  <w:style w:type="character" w:styleId="Emphasis">
    <w:name w:val="Emphasis"/>
    <w:basedOn w:val="DefaultParagraphFont"/>
    <w:qFormat/>
    <w:rsid w:val="001E6B4C"/>
    <w:rPr>
      <w:i/>
      <w:iCs/>
    </w:rPr>
  </w:style>
  <w:style w:type="paragraph" w:styleId="EnvelopeAddress">
    <w:name w:val="envelope address"/>
    <w:basedOn w:val="Normal"/>
    <w:rsid w:val="001E6B4C"/>
    <w:pPr>
      <w:framePr w:w="7920" w:h="1980" w:hRule="exact" w:hSpace="180" w:wrap="auto" w:hAnchor="page" w:xAlign="center" w:yAlign="bottom"/>
      <w:ind w:left="2880"/>
    </w:pPr>
    <w:rPr>
      <w:sz w:val="24"/>
      <w:szCs w:val="24"/>
    </w:rPr>
  </w:style>
  <w:style w:type="paragraph" w:styleId="EnvelopeReturn">
    <w:name w:val="envelope return"/>
    <w:basedOn w:val="Normal"/>
    <w:rsid w:val="001E6B4C"/>
    <w:rPr>
      <w:sz w:val="20"/>
      <w:szCs w:val="20"/>
    </w:rPr>
  </w:style>
  <w:style w:type="character" w:styleId="FollowedHyperlink">
    <w:name w:val="FollowedHyperlink"/>
    <w:basedOn w:val="DefaultParagraphFont"/>
    <w:rsid w:val="001E6B4C"/>
    <w:rPr>
      <w:color w:val="800080"/>
      <w:u w:val="single"/>
    </w:rPr>
  </w:style>
  <w:style w:type="character" w:styleId="LineNumber">
    <w:name w:val="line number"/>
    <w:basedOn w:val="DefaultParagraphFont"/>
    <w:rsid w:val="001E6B4C"/>
  </w:style>
  <w:style w:type="paragraph" w:styleId="List4">
    <w:name w:val="List 4"/>
    <w:basedOn w:val="Normal"/>
    <w:rsid w:val="001E6B4C"/>
    <w:pPr>
      <w:ind w:left="1440" w:hanging="360"/>
    </w:pPr>
  </w:style>
  <w:style w:type="paragraph" w:styleId="List5">
    <w:name w:val="List 5"/>
    <w:basedOn w:val="Normal"/>
    <w:rsid w:val="001E6B4C"/>
    <w:pPr>
      <w:ind w:left="1800" w:hanging="360"/>
    </w:pPr>
  </w:style>
  <w:style w:type="paragraph" w:styleId="ListBullet">
    <w:name w:val="List Bullet"/>
    <w:basedOn w:val="Normal"/>
    <w:autoRedefine/>
    <w:rsid w:val="001E6B4C"/>
    <w:pPr>
      <w:tabs>
        <w:tab w:val="num" w:pos="360"/>
      </w:tabs>
      <w:ind w:left="360" w:hanging="360"/>
    </w:pPr>
  </w:style>
  <w:style w:type="paragraph" w:styleId="ListBullet3">
    <w:name w:val="List Bullet 3"/>
    <w:basedOn w:val="Normal"/>
    <w:autoRedefine/>
    <w:rsid w:val="001E6B4C"/>
    <w:pPr>
      <w:tabs>
        <w:tab w:val="num" w:pos="1080"/>
      </w:tabs>
      <w:ind w:left="1080" w:hanging="360"/>
    </w:pPr>
  </w:style>
  <w:style w:type="paragraph" w:styleId="ListBullet4">
    <w:name w:val="List Bullet 4"/>
    <w:basedOn w:val="Normal"/>
    <w:autoRedefine/>
    <w:rsid w:val="001E6B4C"/>
    <w:pPr>
      <w:tabs>
        <w:tab w:val="num" w:pos="1440"/>
      </w:tabs>
      <w:ind w:left="1440" w:hanging="360"/>
    </w:pPr>
  </w:style>
  <w:style w:type="paragraph" w:styleId="ListBullet5">
    <w:name w:val="List Bullet 5"/>
    <w:basedOn w:val="Normal"/>
    <w:autoRedefine/>
    <w:rsid w:val="001E6B4C"/>
    <w:pPr>
      <w:tabs>
        <w:tab w:val="num" w:pos="1800"/>
      </w:tabs>
      <w:ind w:left="1800" w:hanging="360"/>
    </w:pPr>
  </w:style>
  <w:style w:type="paragraph" w:styleId="ListContinue4">
    <w:name w:val="List Continue 4"/>
    <w:basedOn w:val="Normal"/>
    <w:rsid w:val="001E6B4C"/>
    <w:pPr>
      <w:spacing w:after="120"/>
      <w:ind w:left="1440"/>
    </w:pPr>
  </w:style>
  <w:style w:type="paragraph" w:styleId="ListContinue5">
    <w:name w:val="List Continue 5"/>
    <w:basedOn w:val="Normal"/>
    <w:rsid w:val="001E6B4C"/>
    <w:pPr>
      <w:spacing w:after="120"/>
      <w:ind w:left="1800"/>
    </w:pPr>
  </w:style>
  <w:style w:type="paragraph" w:styleId="ListNumber">
    <w:name w:val="List Number"/>
    <w:basedOn w:val="Normal"/>
    <w:rsid w:val="001E6B4C"/>
    <w:pPr>
      <w:tabs>
        <w:tab w:val="num" w:pos="360"/>
      </w:tabs>
      <w:ind w:left="360" w:hanging="360"/>
    </w:pPr>
  </w:style>
  <w:style w:type="paragraph" w:styleId="ListNumber2">
    <w:name w:val="List Number 2"/>
    <w:basedOn w:val="Normal"/>
    <w:rsid w:val="001E6B4C"/>
    <w:pPr>
      <w:tabs>
        <w:tab w:val="num" w:pos="720"/>
      </w:tabs>
      <w:ind w:left="720" w:hanging="360"/>
    </w:pPr>
  </w:style>
  <w:style w:type="paragraph" w:styleId="ListNumber3">
    <w:name w:val="List Number 3"/>
    <w:basedOn w:val="Normal"/>
    <w:rsid w:val="001E6B4C"/>
    <w:pPr>
      <w:tabs>
        <w:tab w:val="num" w:pos="1080"/>
      </w:tabs>
      <w:ind w:left="1080" w:hanging="360"/>
    </w:pPr>
  </w:style>
  <w:style w:type="paragraph" w:styleId="ListNumber4">
    <w:name w:val="List Number 4"/>
    <w:basedOn w:val="Normal"/>
    <w:rsid w:val="001E6B4C"/>
    <w:pPr>
      <w:tabs>
        <w:tab w:val="num" w:pos="1440"/>
      </w:tabs>
      <w:ind w:left="1440" w:hanging="360"/>
    </w:pPr>
  </w:style>
  <w:style w:type="paragraph" w:styleId="ListNumber5">
    <w:name w:val="List Number 5"/>
    <w:basedOn w:val="Normal"/>
    <w:rsid w:val="001E6B4C"/>
    <w:pPr>
      <w:tabs>
        <w:tab w:val="num" w:pos="1800"/>
      </w:tabs>
      <w:ind w:left="1800" w:hanging="360"/>
    </w:pPr>
  </w:style>
  <w:style w:type="paragraph" w:styleId="NoteHeading">
    <w:name w:val="Note Heading"/>
    <w:basedOn w:val="Normal"/>
    <w:next w:val="Normal"/>
    <w:rsid w:val="001E6B4C"/>
  </w:style>
  <w:style w:type="paragraph" w:styleId="PlainText">
    <w:name w:val="Plain Text"/>
    <w:basedOn w:val="Normal"/>
    <w:rsid w:val="001E6B4C"/>
    <w:rPr>
      <w:rFonts w:ascii="Courier New" w:hAnsi="Courier New" w:cs="Courier New"/>
      <w:sz w:val="20"/>
      <w:szCs w:val="20"/>
    </w:rPr>
  </w:style>
  <w:style w:type="paragraph" w:styleId="Signature">
    <w:name w:val="Signature"/>
    <w:basedOn w:val="Normal"/>
    <w:rsid w:val="001E6B4C"/>
    <w:pPr>
      <w:ind w:left="4320"/>
    </w:pPr>
  </w:style>
  <w:style w:type="character" w:styleId="Strong">
    <w:name w:val="Strong"/>
    <w:basedOn w:val="DefaultParagraphFont"/>
    <w:qFormat/>
    <w:rsid w:val="001E6B4C"/>
    <w:rPr>
      <w:b/>
      <w:bCs/>
    </w:rPr>
  </w:style>
  <w:style w:type="character" w:customStyle="1" w:styleId="Heading3Char">
    <w:name w:val="Heading 3 Char"/>
    <w:basedOn w:val="DefaultParagraphFont"/>
    <w:rsid w:val="001E6B4C"/>
    <w:rPr>
      <w:rFonts w:ascii="Arial" w:eastAsia="SimSun" w:hAnsi="Arial" w:cs="Arial"/>
      <w:b/>
      <w:bCs/>
      <w:noProof w:val="0"/>
      <w:sz w:val="22"/>
      <w:szCs w:val="22"/>
      <w:lang w:val="en-US" w:eastAsia="zh-CN" w:bidi="ar-SA"/>
    </w:rPr>
  </w:style>
  <w:style w:type="character" w:customStyle="1" w:styleId="NormalIndentChar">
    <w:name w:val="Normal Indent Char"/>
    <w:basedOn w:val="DefaultParagraphFont"/>
    <w:rsid w:val="001E6B4C"/>
    <w:rPr>
      <w:rFonts w:ascii="Arial" w:eastAsia="SimSun" w:hAnsi="Arial" w:cs="Arial"/>
      <w:noProof w:val="0"/>
      <w:sz w:val="22"/>
      <w:szCs w:val="22"/>
      <w:lang w:val="en-US" w:eastAsia="en-US" w:bidi="ar-SA"/>
    </w:rPr>
  </w:style>
  <w:style w:type="character" w:customStyle="1" w:styleId="Heading3Char1">
    <w:name w:val="Heading 3 Char1"/>
    <w:basedOn w:val="DefaultParagraphFont"/>
    <w:link w:val="Heading3"/>
    <w:rsid w:val="008556F1"/>
    <w:rPr>
      <w:rFonts w:ascii="Arial" w:eastAsia="SimSun" w:hAnsi="Arial" w:cs="Arial"/>
      <w:b/>
      <w:bCs/>
      <w:sz w:val="22"/>
      <w:szCs w:val="22"/>
      <w:lang w:val="en-US" w:eastAsia="zh-CN" w:bidi="ar-SA"/>
    </w:rPr>
  </w:style>
  <w:style w:type="paragraph" w:styleId="BalloonText">
    <w:name w:val="Balloon Text"/>
    <w:basedOn w:val="Normal"/>
    <w:semiHidden/>
    <w:rsid w:val="001E6B4C"/>
    <w:rPr>
      <w:rFonts w:ascii="Tahoma" w:hAnsi="Tahoma" w:cs="Tahoma"/>
      <w:sz w:val="16"/>
      <w:szCs w:val="16"/>
    </w:rPr>
  </w:style>
  <w:style w:type="paragraph" w:styleId="NormalWeb">
    <w:name w:val="Normal (Web)"/>
    <w:basedOn w:val="Normal"/>
    <w:rsid w:val="004256A3"/>
    <w:pPr>
      <w:spacing w:before="100" w:beforeAutospacing="1" w:after="100" w:afterAutospacing="1"/>
    </w:pPr>
    <w:rPr>
      <w:rFonts w:ascii="Times New Roman" w:hAnsi="Times New Roman" w:cs="Times New Roman"/>
      <w:sz w:val="24"/>
      <w:szCs w:val="24"/>
      <w:lang w:eastAsia="zh-CN"/>
    </w:rPr>
  </w:style>
  <w:style w:type="character" w:styleId="HTMLAcronym">
    <w:name w:val="HTML Acronym"/>
    <w:basedOn w:val="DefaultParagraphFont"/>
    <w:rsid w:val="009A7B3B"/>
  </w:style>
  <w:style w:type="paragraph" w:customStyle="1" w:styleId="Textnoindent">
    <w:name w:val="Text no indent"/>
    <w:rsid w:val="0081580B"/>
    <w:pPr>
      <w:overflowPunct w:val="0"/>
      <w:autoSpaceDE w:val="0"/>
      <w:autoSpaceDN w:val="0"/>
      <w:adjustRightInd w:val="0"/>
      <w:spacing w:line="260" w:lineRule="exact"/>
      <w:jc w:val="both"/>
      <w:textAlignment w:val="baseline"/>
    </w:pPr>
    <w:rPr>
      <w:rFonts w:ascii="Palatino" w:eastAsia="Times New Roman" w:hAnsi="Palatino"/>
      <w:noProof/>
      <w:sz w:val="22"/>
      <w:szCs w:val="22"/>
      <w:lang w:eastAsia="zh-CN"/>
    </w:rPr>
  </w:style>
  <w:style w:type="paragraph" w:customStyle="1" w:styleId="Text">
    <w:name w:val="Text"/>
    <w:rsid w:val="0081580B"/>
    <w:pPr>
      <w:overflowPunct w:val="0"/>
      <w:autoSpaceDE w:val="0"/>
      <w:autoSpaceDN w:val="0"/>
      <w:adjustRightInd w:val="0"/>
      <w:spacing w:line="260" w:lineRule="exact"/>
      <w:ind w:firstLine="240"/>
      <w:jc w:val="both"/>
      <w:textAlignment w:val="baseline"/>
    </w:pPr>
    <w:rPr>
      <w:rFonts w:ascii="Palatino" w:eastAsia="Times New Roman" w:hAnsi="Palatino"/>
      <w:noProof/>
      <w:sz w:val="22"/>
      <w:szCs w:val="22"/>
      <w:lang w:eastAsia="zh-CN"/>
    </w:rPr>
  </w:style>
  <w:style w:type="character" w:customStyle="1" w:styleId="BodyTextChar">
    <w:name w:val="Body Text Char"/>
    <w:basedOn w:val="DefaultParagraphFont"/>
    <w:link w:val="BodyText"/>
    <w:rsid w:val="009F7A73"/>
    <w:rPr>
      <w:rFonts w:ascii="Arial" w:eastAsia="SimSun" w:hAnsi="Arial" w:cs="Arial"/>
      <w:sz w:val="22"/>
      <w:szCs w:val="22"/>
      <w:lang w:val="en-US" w:eastAsia="en-US" w:bidi="ar-SA"/>
    </w:rPr>
  </w:style>
  <w:style w:type="table" w:styleId="TableGrid">
    <w:name w:val="Table Grid"/>
    <w:basedOn w:val="TableNormal"/>
    <w:uiPriority w:val="39"/>
    <w:rsid w:val="000B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Resume Title,Citation List,heading 4,Ha"/>
    <w:basedOn w:val="Normal"/>
    <w:link w:val="ListParagraphChar"/>
    <w:uiPriority w:val="34"/>
    <w:qFormat/>
    <w:rsid w:val="00E8022C"/>
    <w:pPr>
      <w:widowControl w:val="0"/>
      <w:autoSpaceDE w:val="0"/>
      <w:autoSpaceDN w:val="0"/>
      <w:spacing w:before="9"/>
      <w:ind w:left="828" w:hanging="339"/>
    </w:pPr>
    <w:rPr>
      <w:rFonts w:ascii="Carlito" w:eastAsia="Carlito" w:hAnsi="Carlito" w:cs="Carlito"/>
    </w:rPr>
  </w:style>
  <w:style w:type="paragraph" w:styleId="Revision">
    <w:name w:val="Revision"/>
    <w:hidden/>
    <w:uiPriority w:val="99"/>
    <w:semiHidden/>
    <w:rsid w:val="00FF73D7"/>
    <w:rPr>
      <w:rFonts w:ascii="Arial" w:hAnsi="Arial" w:cs="Arial"/>
      <w:sz w:val="22"/>
      <w:szCs w:val="22"/>
    </w:rPr>
  </w:style>
  <w:style w:type="paragraph" w:customStyle="1" w:styleId="Default">
    <w:name w:val="Default"/>
    <w:rsid w:val="00DA5EA7"/>
    <w:pPr>
      <w:autoSpaceDE w:val="0"/>
      <w:autoSpaceDN w:val="0"/>
      <w:adjustRightInd w:val="0"/>
    </w:pPr>
    <w:rPr>
      <w:color w:val="000000"/>
      <w:sz w:val="24"/>
      <w:szCs w:val="24"/>
    </w:rPr>
  </w:style>
  <w:style w:type="character" w:customStyle="1" w:styleId="ListParagraphChar">
    <w:name w:val="List Paragraph Char"/>
    <w:aliases w:val="List Paragraph (numbered (a)) Char,Resume Title Char,Citation List Char,heading 4 Char,Ha Char"/>
    <w:link w:val="ListParagraph"/>
    <w:uiPriority w:val="34"/>
    <w:locked/>
    <w:rsid w:val="00D436B7"/>
    <w:rPr>
      <w:rFonts w:ascii="Carlito" w:eastAsia="Carlito" w:hAnsi="Carlito" w:cs="Carli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01927">
      <w:bodyDiv w:val="1"/>
      <w:marLeft w:val="0"/>
      <w:marRight w:val="0"/>
      <w:marTop w:val="0"/>
      <w:marBottom w:val="0"/>
      <w:divBdr>
        <w:top w:val="none" w:sz="0" w:space="0" w:color="auto"/>
        <w:left w:val="none" w:sz="0" w:space="0" w:color="auto"/>
        <w:bottom w:val="none" w:sz="0" w:space="0" w:color="auto"/>
        <w:right w:val="none" w:sz="0" w:space="0" w:color="auto"/>
      </w:divBdr>
      <w:divsChild>
        <w:div w:id="188296780">
          <w:marLeft w:val="0"/>
          <w:marRight w:val="0"/>
          <w:marTop w:val="0"/>
          <w:marBottom w:val="0"/>
          <w:divBdr>
            <w:top w:val="none" w:sz="0" w:space="0" w:color="auto"/>
            <w:left w:val="none" w:sz="0" w:space="0" w:color="auto"/>
            <w:bottom w:val="none" w:sz="0" w:space="0" w:color="auto"/>
            <w:right w:val="none" w:sz="0" w:space="0" w:color="auto"/>
          </w:divBdr>
          <w:divsChild>
            <w:div w:id="548953365">
              <w:marLeft w:val="2232"/>
              <w:marRight w:val="0"/>
              <w:marTop w:val="0"/>
              <w:marBottom w:val="0"/>
              <w:divBdr>
                <w:top w:val="none" w:sz="0" w:space="0" w:color="auto"/>
                <w:left w:val="none" w:sz="0" w:space="0" w:color="auto"/>
                <w:bottom w:val="none" w:sz="0" w:space="0" w:color="auto"/>
                <w:right w:val="none" w:sz="0" w:space="0" w:color="auto"/>
              </w:divBdr>
              <w:divsChild>
                <w:div w:id="240069035">
                  <w:marLeft w:val="0"/>
                  <w:marRight w:val="0"/>
                  <w:marTop w:val="0"/>
                  <w:marBottom w:val="0"/>
                  <w:divBdr>
                    <w:top w:val="none" w:sz="0" w:space="0" w:color="auto"/>
                    <w:left w:val="none" w:sz="0" w:space="0" w:color="auto"/>
                    <w:bottom w:val="none" w:sz="0" w:space="0" w:color="auto"/>
                    <w:right w:val="none" w:sz="0" w:space="0" w:color="auto"/>
                  </w:divBdr>
                  <w:divsChild>
                    <w:div w:id="2053309811">
                      <w:marLeft w:val="0"/>
                      <w:marRight w:val="0"/>
                      <w:marTop w:val="0"/>
                      <w:marBottom w:val="0"/>
                      <w:divBdr>
                        <w:top w:val="none" w:sz="0" w:space="0" w:color="auto"/>
                        <w:left w:val="none" w:sz="0" w:space="0" w:color="auto"/>
                        <w:bottom w:val="none" w:sz="0" w:space="0" w:color="auto"/>
                        <w:right w:val="none" w:sz="0" w:space="0" w:color="auto"/>
                      </w:divBdr>
                      <w:divsChild>
                        <w:div w:id="2102025139">
                          <w:marLeft w:val="0"/>
                          <w:marRight w:val="0"/>
                          <w:marTop w:val="0"/>
                          <w:marBottom w:val="0"/>
                          <w:divBdr>
                            <w:top w:val="none" w:sz="0" w:space="0" w:color="auto"/>
                            <w:left w:val="none" w:sz="0" w:space="0" w:color="auto"/>
                            <w:bottom w:val="none" w:sz="0" w:space="0" w:color="auto"/>
                            <w:right w:val="none" w:sz="0" w:space="0" w:color="auto"/>
                          </w:divBdr>
                          <w:divsChild>
                            <w:div w:id="40903969">
                              <w:marLeft w:val="0"/>
                              <w:marRight w:val="0"/>
                              <w:marTop w:val="0"/>
                              <w:marBottom w:val="0"/>
                              <w:divBdr>
                                <w:top w:val="none" w:sz="0" w:space="0" w:color="auto"/>
                                <w:left w:val="none" w:sz="0" w:space="0" w:color="auto"/>
                                <w:bottom w:val="none" w:sz="0" w:space="0" w:color="auto"/>
                                <w:right w:val="none" w:sz="0" w:space="0" w:color="auto"/>
                              </w:divBdr>
                              <w:divsChild>
                                <w:div w:id="1695615317">
                                  <w:marLeft w:val="0"/>
                                  <w:marRight w:val="0"/>
                                  <w:marTop w:val="0"/>
                                  <w:marBottom w:val="0"/>
                                  <w:divBdr>
                                    <w:top w:val="none" w:sz="0" w:space="0" w:color="auto"/>
                                    <w:left w:val="none" w:sz="0" w:space="0" w:color="auto"/>
                                    <w:bottom w:val="none" w:sz="0" w:space="0" w:color="auto"/>
                                    <w:right w:val="none" w:sz="0" w:space="0" w:color="auto"/>
                                  </w:divBdr>
                                  <w:divsChild>
                                    <w:div w:id="864752804">
                                      <w:marLeft w:val="0"/>
                                      <w:marRight w:val="0"/>
                                      <w:marTop w:val="0"/>
                                      <w:marBottom w:val="0"/>
                                      <w:divBdr>
                                        <w:top w:val="none" w:sz="0" w:space="0" w:color="auto"/>
                                        <w:left w:val="none" w:sz="0" w:space="0" w:color="auto"/>
                                        <w:bottom w:val="none" w:sz="0" w:space="0" w:color="auto"/>
                                        <w:right w:val="none" w:sz="0" w:space="0" w:color="auto"/>
                                      </w:divBdr>
                                      <w:divsChild>
                                        <w:div w:id="2105759304">
                                          <w:marLeft w:val="0"/>
                                          <w:marRight w:val="0"/>
                                          <w:marTop w:val="0"/>
                                          <w:marBottom w:val="0"/>
                                          <w:divBdr>
                                            <w:top w:val="none" w:sz="0" w:space="0" w:color="auto"/>
                                            <w:left w:val="none" w:sz="0" w:space="0" w:color="auto"/>
                                            <w:bottom w:val="none" w:sz="0" w:space="0" w:color="auto"/>
                                            <w:right w:val="none" w:sz="0" w:space="0" w:color="auto"/>
                                          </w:divBdr>
                                          <w:divsChild>
                                            <w:div w:id="819079004">
                                              <w:marLeft w:val="0"/>
                                              <w:marRight w:val="0"/>
                                              <w:marTop w:val="0"/>
                                              <w:marBottom w:val="0"/>
                                              <w:divBdr>
                                                <w:top w:val="none" w:sz="0" w:space="0" w:color="auto"/>
                                                <w:left w:val="none" w:sz="0" w:space="0" w:color="auto"/>
                                                <w:bottom w:val="none" w:sz="0" w:space="0" w:color="auto"/>
                                                <w:right w:val="none" w:sz="0" w:space="0" w:color="auto"/>
                                              </w:divBdr>
                                              <w:divsChild>
                                                <w:div w:id="986084722">
                                                  <w:marLeft w:val="0"/>
                                                  <w:marRight w:val="0"/>
                                                  <w:marTop w:val="0"/>
                                                  <w:marBottom w:val="0"/>
                                                  <w:divBdr>
                                                    <w:top w:val="none" w:sz="0" w:space="0" w:color="auto"/>
                                                    <w:left w:val="none" w:sz="0" w:space="0" w:color="auto"/>
                                                    <w:bottom w:val="none" w:sz="0" w:space="0" w:color="auto"/>
                                                    <w:right w:val="none" w:sz="0" w:space="0" w:color="auto"/>
                                                  </w:divBdr>
                                                  <w:divsChild>
                                                    <w:div w:id="348072254">
                                                      <w:marLeft w:val="0"/>
                                                      <w:marRight w:val="0"/>
                                                      <w:marTop w:val="0"/>
                                                      <w:marBottom w:val="0"/>
                                                      <w:divBdr>
                                                        <w:top w:val="none" w:sz="0" w:space="0" w:color="auto"/>
                                                        <w:left w:val="none" w:sz="0" w:space="0" w:color="auto"/>
                                                        <w:bottom w:val="none" w:sz="0" w:space="0" w:color="auto"/>
                                                        <w:right w:val="none" w:sz="0" w:space="0" w:color="auto"/>
                                                      </w:divBdr>
                                                      <w:divsChild>
                                                        <w:div w:id="1637487254">
                                                          <w:marLeft w:val="0"/>
                                                          <w:marRight w:val="0"/>
                                                          <w:marTop w:val="0"/>
                                                          <w:marBottom w:val="0"/>
                                                          <w:divBdr>
                                                            <w:top w:val="none" w:sz="0" w:space="0" w:color="auto"/>
                                                            <w:left w:val="none" w:sz="0" w:space="0" w:color="auto"/>
                                                            <w:bottom w:val="none" w:sz="0" w:space="0" w:color="auto"/>
                                                            <w:right w:val="none" w:sz="0" w:space="0" w:color="auto"/>
                                                          </w:divBdr>
                                                          <w:divsChild>
                                                            <w:div w:id="19227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430452">
      <w:bodyDiv w:val="1"/>
      <w:marLeft w:val="0"/>
      <w:marRight w:val="0"/>
      <w:marTop w:val="0"/>
      <w:marBottom w:val="0"/>
      <w:divBdr>
        <w:top w:val="none" w:sz="0" w:space="0" w:color="auto"/>
        <w:left w:val="none" w:sz="0" w:space="0" w:color="auto"/>
        <w:bottom w:val="none" w:sz="0" w:space="0" w:color="auto"/>
        <w:right w:val="none" w:sz="0" w:space="0" w:color="auto"/>
      </w:divBdr>
      <w:divsChild>
        <w:div w:id="1710884145">
          <w:marLeft w:val="0"/>
          <w:marRight w:val="0"/>
          <w:marTop w:val="0"/>
          <w:marBottom w:val="0"/>
          <w:divBdr>
            <w:top w:val="none" w:sz="0" w:space="0" w:color="auto"/>
            <w:left w:val="none" w:sz="0" w:space="0" w:color="auto"/>
            <w:bottom w:val="none" w:sz="0" w:space="0" w:color="auto"/>
            <w:right w:val="none" w:sz="0" w:space="0" w:color="auto"/>
          </w:divBdr>
          <w:divsChild>
            <w:div w:id="586695193">
              <w:marLeft w:val="2232"/>
              <w:marRight w:val="0"/>
              <w:marTop w:val="0"/>
              <w:marBottom w:val="0"/>
              <w:divBdr>
                <w:top w:val="none" w:sz="0" w:space="0" w:color="auto"/>
                <w:left w:val="none" w:sz="0" w:space="0" w:color="auto"/>
                <w:bottom w:val="none" w:sz="0" w:space="0" w:color="auto"/>
                <w:right w:val="none" w:sz="0" w:space="0" w:color="auto"/>
              </w:divBdr>
              <w:divsChild>
                <w:div w:id="553078407">
                  <w:marLeft w:val="0"/>
                  <w:marRight w:val="0"/>
                  <w:marTop w:val="0"/>
                  <w:marBottom w:val="0"/>
                  <w:divBdr>
                    <w:top w:val="none" w:sz="0" w:space="0" w:color="auto"/>
                    <w:left w:val="none" w:sz="0" w:space="0" w:color="auto"/>
                    <w:bottom w:val="none" w:sz="0" w:space="0" w:color="auto"/>
                    <w:right w:val="none" w:sz="0" w:space="0" w:color="auto"/>
                  </w:divBdr>
                  <w:divsChild>
                    <w:div w:id="972829100">
                      <w:marLeft w:val="0"/>
                      <w:marRight w:val="0"/>
                      <w:marTop w:val="0"/>
                      <w:marBottom w:val="0"/>
                      <w:divBdr>
                        <w:top w:val="none" w:sz="0" w:space="0" w:color="auto"/>
                        <w:left w:val="none" w:sz="0" w:space="0" w:color="auto"/>
                        <w:bottom w:val="none" w:sz="0" w:space="0" w:color="auto"/>
                        <w:right w:val="none" w:sz="0" w:space="0" w:color="auto"/>
                      </w:divBdr>
                      <w:divsChild>
                        <w:div w:id="2116905603">
                          <w:marLeft w:val="0"/>
                          <w:marRight w:val="0"/>
                          <w:marTop w:val="0"/>
                          <w:marBottom w:val="0"/>
                          <w:divBdr>
                            <w:top w:val="none" w:sz="0" w:space="0" w:color="auto"/>
                            <w:left w:val="none" w:sz="0" w:space="0" w:color="auto"/>
                            <w:bottom w:val="none" w:sz="0" w:space="0" w:color="auto"/>
                            <w:right w:val="none" w:sz="0" w:space="0" w:color="auto"/>
                          </w:divBdr>
                          <w:divsChild>
                            <w:div w:id="1605917722">
                              <w:marLeft w:val="0"/>
                              <w:marRight w:val="0"/>
                              <w:marTop w:val="0"/>
                              <w:marBottom w:val="0"/>
                              <w:divBdr>
                                <w:top w:val="none" w:sz="0" w:space="0" w:color="auto"/>
                                <w:left w:val="none" w:sz="0" w:space="0" w:color="auto"/>
                                <w:bottom w:val="none" w:sz="0" w:space="0" w:color="auto"/>
                                <w:right w:val="none" w:sz="0" w:space="0" w:color="auto"/>
                              </w:divBdr>
                              <w:divsChild>
                                <w:div w:id="381373124">
                                  <w:marLeft w:val="0"/>
                                  <w:marRight w:val="0"/>
                                  <w:marTop w:val="0"/>
                                  <w:marBottom w:val="0"/>
                                  <w:divBdr>
                                    <w:top w:val="none" w:sz="0" w:space="0" w:color="auto"/>
                                    <w:left w:val="none" w:sz="0" w:space="0" w:color="auto"/>
                                    <w:bottom w:val="none" w:sz="0" w:space="0" w:color="auto"/>
                                    <w:right w:val="none" w:sz="0" w:space="0" w:color="auto"/>
                                  </w:divBdr>
                                  <w:divsChild>
                                    <w:div w:id="747580803">
                                      <w:marLeft w:val="0"/>
                                      <w:marRight w:val="0"/>
                                      <w:marTop w:val="0"/>
                                      <w:marBottom w:val="0"/>
                                      <w:divBdr>
                                        <w:top w:val="none" w:sz="0" w:space="0" w:color="auto"/>
                                        <w:left w:val="none" w:sz="0" w:space="0" w:color="auto"/>
                                        <w:bottom w:val="none" w:sz="0" w:space="0" w:color="auto"/>
                                        <w:right w:val="none" w:sz="0" w:space="0" w:color="auto"/>
                                      </w:divBdr>
                                      <w:divsChild>
                                        <w:div w:id="1699089807">
                                          <w:marLeft w:val="0"/>
                                          <w:marRight w:val="0"/>
                                          <w:marTop w:val="0"/>
                                          <w:marBottom w:val="0"/>
                                          <w:divBdr>
                                            <w:top w:val="none" w:sz="0" w:space="0" w:color="auto"/>
                                            <w:left w:val="none" w:sz="0" w:space="0" w:color="auto"/>
                                            <w:bottom w:val="none" w:sz="0" w:space="0" w:color="auto"/>
                                            <w:right w:val="none" w:sz="0" w:space="0" w:color="auto"/>
                                          </w:divBdr>
                                          <w:divsChild>
                                            <w:div w:id="1941520494">
                                              <w:marLeft w:val="0"/>
                                              <w:marRight w:val="0"/>
                                              <w:marTop w:val="0"/>
                                              <w:marBottom w:val="0"/>
                                              <w:divBdr>
                                                <w:top w:val="none" w:sz="0" w:space="0" w:color="auto"/>
                                                <w:left w:val="none" w:sz="0" w:space="0" w:color="auto"/>
                                                <w:bottom w:val="none" w:sz="0" w:space="0" w:color="auto"/>
                                                <w:right w:val="none" w:sz="0" w:space="0" w:color="auto"/>
                                              </w:divBdr>
                                              <w:divsChild>
                                                <w:div w:id="917255238">
                                                  <w:marLeft w:val="0"/>
                                                  <w:marRight w:val="0"/>
                                                  <w:marTop w:val="0"/>
                                                  <w:marBottom w:val="0"/>
                                                  <w:divBdr>
                                                    <w:top w:val="none" w:sz="0" w:space="0" w:color="auto"/>
                                                    <w:left w:val="none" w:sz="0" w:space="0" w:color="auto"/>
                                                    <w:bottom w:val="none" w:sz="0" w:space="0" w:color="auto"/>
                                                    <w:right w:val="none" w:sz="0" w:space="0" w:color="auto"/>
                                                  </w:divBdr>
                                                  <w:divsChild>
                                                    <w:div w:id="1801344454">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sChild>
                                                            <w:div w:id="781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3872</TotalTime>
  <Pages>26</Pages>
  <Words>6198</Words>
  <Characters>37690</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Guidance Notes on the Use of</vt:lpstr>
    </vt:vector>
  </TitlesOfParts>
  <Company>IMED</Company>
  <LinksUpToDate>false</LinksUpToDate>
  <CharactersWithSpaces>43801</CharactersWithSpaces>
  <SharedDoc>false</SharedDoc>
  <HLinks>
    <vt:vector size="360" baseType="variant">
      <vt:variant>
        <vt:i4>1441848</vt:i4>
      </vt:variant>
      <vt:variant>
        <vt:i4>341</vt:i4>
      </vt:variant>
      <vt:variant>
        <vt:i4>0</vt:i4>
      </vt:variant>
      <vt:variant>
        <vt:i4>5</vt:i4>
      </vt:variant>
      <vt:variant>
        <vt:lpwstr/>
      </vt:variant>
      <vt:variant>
        <vt:lpwstr>_Toc239645713</vt:lpwstr>
      </vt:variant>
      <vt:variant>
        <vt:i4>1441848</vt:i4>
      </vt:variant>
      <vt:variant>
        <vt:i4>335</vt:i4>
      </vt:variant>
      <vt:variant>
        <vt:i4>0</vt:i4>
      </vt:variant>
      <vt:variant>
        <vt:i4>5</vt:i4>
      </vt:variant>
      <vt:variant>
        <vt:lpwstr/>
      </vt:variant>
      <vt:variant>
        <vt:lpwstr>_Toc239645712</vt:lpwstr>
      </vt:variant>
      <vt:variant>
        <vt:i4>1441848</vt:i4>
      </vt:variant>
      <vt:variant>
        <vt:i4>329</vt:i4>
      </vt:variant>
      <vt:variant>
        <vt:i4>0</vt:i4>
      </vt:variant>
      <vt:variant>
        <vt:i4>5</vt:i4>
      </vt:variant>
      <vt:variant>
        <vt:lpwstr/>
      </vt:variant>
      <vt:variant>
        <vt:lpwstr>_Toc239645711</vt:lpwstr>
      </vt:variant>
      <vt:variant>
        <vt:i4>1441848</vt:i4>
      </vt:variant>
      <vt:variant>
        <vt:i4>323</vt:i4>
      </vt:variant>
      <vt:variant>
        <vt:i4>0</vt:i4>
      </vt:variant>
      <vt:variant>
        <vt:i4>5</vt:i4>
      </vt:variant>
      <vt:variant>
        <vt:lpwstr/>
      </vt:variant>
      <vt:variant>
        <vt:lpwstr>_Toc239645710</vt:lpwstr>
      </vt:variant>
      <vt:variant>
        <vt:i4>1507384</vt:i4>
      </vt:variant>
      <vt:variant>
        <vt:i4>317</vt:i4>
      </vt:variant>
      <vt:variant>
        <vt:i4>0</vt:i4>
      </vt:variant>
      <vt:variant>
        <vt:i4>5</vt:i4>
      </vt:variant>
      <vt:variant>
        <vt:lpwstr/>
      </vt:variant>
      <vt:variant>
        <vt:lpwstr>_Toc239645709</vt:lpwstr>
      </vt:variant>
      <vt:variant>
        <vt:i4>1507384</vt:i4>
      </vt:variant>
      <vt:variant>
        <vt:i4>311</vt:i4>
      </vt:variant>
      <vt:variant>
        <vt:i4>0</vt:i4>
      </vt:variant>
      <vt:variant>
        <vt:i4>5</vt:i4>
      </vt:variant>
      <vt:variant>
        <vt:lpwstr/>
      </vt:variant>
      <vt:variant>
        <vt:lpwstr>_Toc239645708</vt:lpwstr>
      </vt:variant>
      <vt:variant>
        <vt:i4>1507384</vt:i4>
      </vt:variant>
      <vt:variant>
        <vt:i4>305</vt:i4>
      </vt:variant>
      <vt:variant>
        <vt:i4>0</vt:i4>
      </vt:variant>
      <vt:variant>
        <vt:i4>5</vt:i4>
      </vt:variant>
      <vt:variant>
        <vt:lpwstr/>
      </vt:variant>
      <vt:variant>
        <vt:lpwstr>_Toc239645707</vt:lpwstr>
      </vt:variant>
      <vt:variant>
        <vt:i4>1507384</vt:i4>
      </vt:variant>
      <vt:variant>
        <vt:i4>299</vt:i4>
      </vt:variant>
      <vt:variant>
        <vt:i4>0</vt:i4>
      </vt:variant>
      <vt:variant>
        <vt:i4>5</vt:i4>
      </vt:variant>
      <vt:variant>
        <vt:lpwstr/>
      </vt:variant>
      <vt:variant>
        <vt:lpwstr>_Toc239645706</vt:lpwstr>
      </vt:variant>
      <vt:variant>
        <vt:i4>1507384</vt:i4>
      </vt:variant>
      <vt:variant>
        <vt:i4>293</vt:i4>
      </vt:variant>
      <vt:variant>
        <vt:i4>0</vt:i4>
      </vt:variant>
      <vt:variant>
        <vt:i4>5</vt:i4>
      </vt:variant>
      <vt:variant>
        <vt:lpwstr/>
      </vt:variant>
      <vt:variant>
        <vt:lpwstr>_Toc239645705</vt:lpwstr>
      </vt:variant>
      <vt:variant>
        <vt:i4>1507384</vt:i4>
      </vt:variant>
      <vt:variant>
        <vt:i4>287</vt:i4>
      </vt:variant>
      <vt:variant>
        <vt:i4>0</vt:i4>
      </vt:variant>
      <vt:variant>
        <vt:i4>5</vt:i4>
      </vt:variant>
      <vt:variant>
        <vt:lpwstr/>
      </vt:variant>
      <vt:variant>
        <vt:lpwstr>_Toc239645704</vt:lpwstr>
      </vt:variant>
      <vt:variant>
        <vt:i4>1507384</vt:i4>
      </vt:variant>
      <vt:variant>
        <vt:i4>281</vt:i4>
      </vt:variant>
      <vt:variant>
        <vt:i4>0</vt:i4>
      </vt:variant>
      <vt:variant>
        <vt:i4>5</vt:i4>
      </vt:variant>
      <vt:variant>
        <vt:lpwstr/>
      </vt:variant>
      <vt:variant>
        <vt:lpwstr>_Toc239645703</vt:lpwstr>
      </vt:variant>
      <vt:variant>
        <vt:i4>1507384</vt:i4>
      </vt:variant>
      <vt:variant>
        <vt:i4>275</vt:i4>
      </vt:variant>
      <vt:variant>
        <vt:i4>0</vt:i4>
      </vt:variant>
      <vt:variant>
        <vt:i4>5</vt:i4>
      </vt:variant>
      <vt:variant>
        <vt:lpwstr/>
      </vt:variant>
      <vt:variant>
        <vt:lpwstr>_Toc239645702</vt:lpwstr>
      </vt:variant>
      <vt:variant>
        <vt:i4>1507384</vt:i4>
      </vt:variant>
      <vt:variant>
        <vt:i4>269</vt:i4>
      </vt:variant>
      <vt:variant>
        <vt:i4>0</vt:i4>
      </vt:variant>
      <vt:variant>
        <vt:i4>5</vt:i4>
      </vt:variant>
      <vt:variant>
        <vt:lpwstr/>
      </vt:variant>
      <vt:variant>
        <vt:lpwstr>_Toc239645701</vt:lpwstr>
      </vt:variant>
      <vt:variant>
        <vt:i4>1507384</vt:i4>
      </vt:variant>
      <vt:variant>
        <vt:i4>263</vt:i4>
      </vt:variant>
      <vt:variant>
        <vt:i4>0</vt:i4>
      </vt:variant>
      <vt:variant>
        <vt:i4>5</vt:i4>
      </vt:variant>
      <vt:variant>
        <vt:lpwstr/>
      </vt:variant>
      <vt:variant>
        <vt:lpwstr>_Toc239645700</vt:lpwstr>
      </vt:variant>
      <vt:variant>
        <vt:i4>1966137</vt:i4>
      </vt:variant>
      <vt:variant>
        <vt:i4>257</vt:i4>
      </vt:variant>
      <vt:variant>
        <vt:i4>0</vt:i4>
      </vt:variant>
      <vt:variant>
        <vt:i4>5</vt:i4>
      </vt:variant>
      <vt:variant>
        <vt:lpwstr/>
      </vt:variant>
      <vt:variant>
        <vt:lpwstr>_Toc239645699</vt:lpwstr>
      </vt:variant>
      <vt:variant>
        <vt:i4>1966137</vt:i4>
      </vt:variant>
      <vt:variant>
        <vt:i4>251</vt:i4>
      </vt:variant>
      <vt:variant>
        <vt:i4>0</vt:i4>
      </vt:variant>
      <vt:variant>
        <vt:i4>5</vt:i4>
      </vt:variant>
      <vt:variant>
        <vt:lpwstr/>
      </vt:variant>
      <vt:variant>
        <vt:lpwstr>_Toc239645698</vt:lpwstr>
      </vt:variant>
      <vt:variant>
        <vt:i4>1966137</vt:i4>
      </vt:variant>
      <vt:variant>
        <vt:i4>245</vt:i4>
      </vt:variant>
      <vt:variant>
        <vt:i4>0</vt:i4>
      </vt:variant>
      <vt:variant>
        <vt:i4>5</vt:i4>
      </vt:variant>
      <vt:variant>
        <vt:lpwstr/>
      </vt:variant>
      <vt:variant>
        <vt:lpwstr>_Toc239645697</vt:lpwstr>
      </vt:variant>
      <vt:variant>
        <vt:i4>1966137</vt:i4>
      </vt:variant>
      <vt:variant>
        <vt:i4>239</vt:i4>
      </vt:variant>
      <vt:variant>
        <vt:i4>0</vt:i4>
      </vt:variant>
      <vt:variant>
        <vt:i4>5</vt:i4>
      </vt:variant>
      <vt:variant>
        <vt:lpwstr/>
      </vt:variant>
      <vt:variant>
        <vt:lpwstr>_Toc239645696</vt:lpwstr>
      </vt:variant>
      <vt:variant>
        <vt:i4>1966137</vt:i4>
      </vt:variant>
      <vt:variant>
        <vt:i4>233</vt:i4>
      </vt:variant>
      <vt:variant>
        <vt:i4>0</vt:i4>
      </vt:variant>
      <vt:variant>
        <vt:i4>5</vt:i4>
      </vt:variant>
      <vt:variant>
        <vt:lpwstr/>
      </vt:variant>
      <vt:variant>
        <vt:lpwstr>_Toc239645695</vt:lpwstr>
      </vt:variant>
      <vt:variant>
        <vt:i4>1966137</vt:i4>
      </vt:variant>
      <vt:variant>
        <vt:i4>227</vt:i4>
      </vt:variant>
      <vt:variant>
        <vt:i4>0</vt:i4>
      </vt:variant>
      <vt:variant>
        <vt:i4>5</vt:i4>
      </vt:variant>
      <vt:variant>
        <vt:lpwstr/>
      </vt:variant>
      <vt:variant>
        <vt:lpwstr>_Toc239645694</vt:lpwstr>
      </vt:variant>
      <vt:variant>
        <vt:i4>1966137</vt:i4>
      </vt:variant>
      <vt:variant>
        <vt:i4>221</vt:i4>
      </vt:variant>
      <vt:variant>
        <vt:i4>0</vt:i4>
      </vt:variant>
      <vt:variant>
        <vt:i4>5</vt:i4>
      </vt:variant>
      <vt:variant>
        <vt:lpwstr/>
      </vt:variant>
      <vt:variant>
        <vt:lpwstr>_Toc239645693</vt:lpwstr>
      </vt:variant>
      <vt:variant>
        <vt:i4>1966137</vt:i4>
      </vt:variant>
      <vt:variant>
        <vt:i4>215</vt:i4>
      </vt:variant>
      <vt:variant>
        <vt:i4>0</vt:i4>
      </vt:variant>
      <vt:variant>
        <vt:i4>5</vt:i4>
      </vt:variant>
      <vt:variant>
        <vt:lpwstr/>
      </vt:variant>
      <vt:variant>
        <vt:lpwstr>_Toc239645692</vt:lpwstr>
      </vt:variant>
      <vt:variant>
        <vt:i4>1966137</vt:i4>
      </vt:variant>
      <vt:variant>
        <vt:i4>209</vt:i4>
      </vt:variant>
      <vt:variant>
        <vt:i4>0</vt:i4>
      </vt:variant>
      <vt:variant>
        <vt:i4>5</vt:i4>
      </vt:variant>
      <vt:variant>
        <vt:lpwstr/>
      </vt:variant>
      <vt:variant>
        <vt:lpwstr>_Toc239645691</vt:lpwstr>
      </vt:variant>
      <vt:variant>
        <vt:i4>1966137</vt:i4>
      </vt:variant>
      <vt:variant>
        <vt:i4>203</vt:i4>
      </vt:variant>
      <vt:variant>
        <vt:i4>0</vt:i4>
      </vt:variant>
      <vt:variant>
        <vt:i4>5</vt:i4>
      </vt:variant>
      <vt:variant>
        <vt:lpwstr/>
      </vt:variant>
      <vt:variant>
        <vt:lpwstr>_Toc239645690</vt:lpwstr>
      </vt:variant>
      <vt:variant>
        <vt:i4>2031673</vt:i4>
      </vt:variant>
      <vt:variant>
        <vt:i4>197</vt:i4>
      </vt:variant>
      <vt:variant>
        <vt:i4>0</vt:i4>
      </vt:variant>
      <vt:variant>
        <vt:i4>5</vt:i4>
      </vt:variant>
      <vt:variant>
        <vt:lpwstr/>
      </vt:variant>
      <vt:variant>
        <vt:lpwstr>_Toc239645689</vt:lpwstr>
      </vt:variant>
      <vt:variant>
        <vt:i4>2031673</vt:i4>
      </vt:variant>
      <vt:variant>
        <vt:i4>191</vt:i4>
      </vt:variant>
      <vt:variant>
        <vt:i4>0</vt:i4>
      </vt:variant>
      <vt:variant>
        <vt:i4>5</vt:i4>
      </vt:variant>
      <vt:variant>
        <vt:lpwstr/>
      </vt:variant>
      <vt:variant>
        <vt:lpwstr>_Toc239645688</vt:lpwstr>
      </vt:variant>
      <vt:variant>
        <vt:i4>2031673</vt:i4>
      </vt:variant>
      <vt:variant>
        <vt:i4>185</vt:i4>
      </vt:variant>
      <vt:variant>
        <vt:i4>0</vt:i4>
      </vt:variant>
      <vt:variant>
        <vt:i4>5</vt:i4>
      </vt:variant>
      <vt:variant>
        <vt:lpwstr/>
      </vt:variant>
      <vt:variant>
        <vt:lpwstr>_Toc239645687</vt:lpwstr>
      </vt:variant>
      <vt:variant>
        <vt:i4>2031673</vt:i4>
      </vt:variant>
      <vt:variant>
        <vt:i4>179</vt:i4>
      </vt:variant>
      <vt:variant>
        <vt:i4>0</vt:i4>
      </vt:variant>
      <vt:variant>
        <vt:i4>5</vt:i4>
      </vt:variant>
      <vt:variant>
        <vt:lpwstr/>
      </vt:variant>
      <vt:variant>
        <vt:lpwstr>_Toc239645686</vt:lpwstr>
      </vt:variant>
      <vt:variant>
        <vt:i4>2031673</vt:i4>
      </vt:variant>
      <vt:variant>
        <vt:i4>173</vt:i4>
      </vt:variant>
      <vt:variant>
        <vt:i4>0</vt:i4>
      </vt:variant>
      <vt:variant>
        <vt:i4>5</vt:i4>
      </vt:variant>
      <vt:variant>
        <vt:lpwstr/>
      </vt:variant>
      <vt:variant>
        <vt:lpwstr>_Toc239645685</vt:lpwstr>
      </vt:variant>
      <vt:variant>
        <vt:i4>2031673</vt:i4>
      </vt:variant>
      <vt:variant>
        <vt:i4>167</vt:i4>
      </vt:variant>
      <vt:variant>
        <vt:i4>0</vt:i4>
      </vt:variant>
      <vt:variant>
        <vt:i4>5</vt:i4>
      </vt:variant>
      <vt:variant>
        <vt:lpwstr/>
      </vt:variant>
      <vt:variant>
        <vt:lpwstr>_Toc239645684</vt:lpwstr>
      </vt:variant>
      <vt:variant>
        <vt:i4>2031673</vt:i4>
      </vt:variant>
      <vt:variant>
        <vt:i4>161</vt:i4>
      </vt:variant>
      <vt:variant>
        <vt:i4>0</vt:i4>
      </vt:variant>
      <vt:variant>
        <vt:i4>5</vt:i4>
      </vt:variant>
      <vt:variant>
        <vt:lpwstr/>
      </vt:variant>
      <vt:variant>
        <vt:lpwstr>_Toc239645683</vt:lpwstr>
      </vt:variant>
      <vt:variant>
        <vt:i4>2031673</vt:i4>
      </vt:variant>
      <vt:variant>
        <vt:i4>155</vt:i4>
      </vt:variant>
      <vt:variant>
        <vt:i4>0</vt:i4>
      </vt:variant>
      <vt:variant>
        <vt:i4>5</vt:i4>
      </vt:variant>
      <vt:variant>
        <vt:lpwstr/>
      </vt:variant>
      <vt:variant>
        <vt:lpwstr>_Toc239645682</vt:lpwstr>
      </vt:variant>
      <vt:variant>
        <vt:i4>2031673</vt:i4>
      </vt:variant>
      <vt:variant>
        <vt:i4>149</vt:i4>
      </vt:variant>
      <vt:variant>
        <vt:i4>0</vt:i4>
      </vt:variant>
      <vt:variant>
        <vt:i4>5</vt:i4>
      </vt:variant>
      <vt:variant>
        <vt:lpwstr/>
      </vt:variant>
      <vt:variant>
        <vt:lpwstr>_Toc239645681</vt:lpwstr>
      </vt:variant>
      <vt:variant>
        <vt:i4>2031673</vt:i4>
      </vt:variant>
      <vt:variant>
        <vt:i4>143</vt:i4>
      </vt:variant>
      <vt:variant>
        <vt:i4>0</vt:i4>
      </vt:variant>
      <vt:variant>
        <vt:i4>5</vt:i4>
      </vt:variant>
      <vt:variant>
        <vt:lpwstr/>
      </vt:variant>
      <vt:variant>
        <vt:lpwstr>_Toc239645680</vt:lpwstr>
      </vt:variant>
      <vt:variant>
        <vt:i4>1048633</vt:i4>
      </vt:variant>
      <vt:variant>
        <vt:i4>137</vt:i4>
      </vt:variant>
      <vt:variant>
        <vt:i4>0</vt:i4>
      </vt:variant>
      <vt:variant>
        <vt:i4>5</vt:i4>
      </vt:variant>
      <vt:variant>
        <vt:lpwstr/>
      </vt:variant>
      <vt:variant>
        <vt:lpwstr>_Toc239645679</vt:lpwstr>
      </vt:variant>
      <vt:variant>
        <vt:i4>1048633</vt:i4>
      </vt:variant>
      <vt:variant>
        <vt:i4>131</vt:i4>
      </vt:variant>
      <vt:variant>
        <vt:i4>0</vt:i4>
      </vt:variant>
      <vt:variant>
        <vt:i4>5</vt:i4>
      </vt:variant>
      <vt:variant>
        <vt:lpwstr/>
      </vt:variant>
      <vt:variant>
        <vt:lpwstr>_Toc239645678</vt:lpwstr>
      </vt:variant>
      <vt:variant>
        <vt:i4>1048633</vt:i4>
      </vt:variant>
      <vt:variant>
        <vt:i4>125</vt:i4>
      </vt:variant>
      <vt:variant>
        <vt:i4>0</vt:i4>
      </vt:variant>
      <vt:variant>
        <vt:i4>5</vt:i4>
      </vt:variant>
      <vt:variant>
        <vt:lpwstr/>
      </vt:variant>
      <vt:variant>
        <vt:lpwstr>_Toc239645677</vt:lpwstr>
      </vt:variant>
      <vt:variant>
        <vt:i4>1048633</vt:i4>
      </vt:variant>
      <vt:variant>
        <vt:i4>119</vt:i4>
      </vt:variant>
      <vt:variant>
        <vt:i4>0</vt:i4>
      </vt:variant>
      <vt:variant>
        <vt:i4>5</vt:i4>
      </vt:variant>
      <vt:variant>
        <vt:lpwstr/>
      </vt:variant>
      <vt:variant>
        <vt:lpwstr>_Toc239645676</vt:lpwstr>
      </vt:variant>
      <vt:variant>
        <vt:i4>1048633</vt:i4>
      </vt:variant>
      <vt:variant>
        <vt:i4>113</vt:i4>
      </vt:variant>
      <vt:variant>
        <vt:i4>0</vt:i4>
      </vt:variant>
      <vt:variant>
        <vt:i4>5</vt:i4>
      </vt:variant>
      <vt:variant>
        <vt:lpwstr/>
      </vt:variant>
      <vt:variant>
        <vt:lpwstr>_Toc239645675</vt:lpwstr>
      </vt:variant>
      <vt:variant>
        <vt:i4>1048633</vt:i4>
      </vt:variant>
      <vt:variant>
        <vt:i4>107</vt:i4>
      </vt:variant>
      <vt:variant>
        <vt:i4>0</vt:i4>
      </vt:variant>
      <vt:variant>
        <vt:i4>5</vt:i4>
      </vt:variant>
      <vt:variant>
        <vt:lpwstr/>
      </vt:variant>
      <vt:variant>
        <vt:lpwstr>_Toc239645674</vt:lpwstr>
      </vt:variant>
      <vt:variant>
        <vt:i4>1048633</vt:i4>
      </vt:variant>
      <vt:variant>
        <vt:i4>101</vt:i4>
      </vt:variant>
      <vt:variant>
        <vt:i4>0</vt:i4>
      </vt:variant>
      <vt:variant>
        <vt:i4>5</vt:i4>
      </vt:variant>
      <vt:variant>
        <vt:lpwstr/>
      </vt:variant>
      <vt:variant>
        <vt:lpwstr>_Toc239645673</vt:lpwstr>
      </vt:variant>
      <vt:variant>
        <vt:i4>1048633</vt:i4>
      </vt:variant>
      <vt:variant>
        <vt:i4>95</vt:i4>
      </vt:variant>
      <vt:variant>
        <vt:i4>0</vt:i4>
      </vt:variant>
      <vt:variant>
        <vt:i4>5</vt:i4>
      </vt:variant>
      <vt:variant>
        <vt:lpwstr/>
      </vt:variant>
      <vt:variant>
        <vt:lpwstr>_Toc239645672</vt:lpwstr>
      </vt:variant>
      <vt:variant>
        <vt:i4>1048633</vt:i4>
      </vt:variant>
      <vt:variant>
        <vt:i4>89</vt:i4>
      </vt:variant>
      <vt:variant>
        <vt:i4>0</vt:i4>
      </vt:variant>
      <vt:variant>
        <vt:i4>5</vt:i4>
      </vt:variant>
      <vt:variant>
        <vt:lpwstr/>
      </vt:variant>
      <vt:variant>
        <vt:lpwstr>_Toc239645671</vt:lpwstr>
      </vt:variant>
      <vt:variant>
        <vt:i4>1048633</vt:i4>
      </vt:variant>
      <vt:variant>
        <vt:i4>83</vt:i4>
      </vt:variant>
      <vt:variant>
        <vt:i4>0</vt:i4>
      </vt:variant>
      <vt:variant>
        <vt:i4>5</vt:i4>
      </vt:variant>
      <vt:variant>
        <vt:lpwstr/>
      </vt:variant>
      <vt:variant>
        <vt:lpwstr>_Toc239645670</vt:lpwstr>
      </vt:variant>
      <vt:variant>
        <vt:i4>1114169</vt:i4>
      </vt:variant>
      <vt:variant>
        <vt:i4>77</vt:i4>
      </vt:variant>
      <vt:variant>
        <vt:i4>0</vt:i4>
      </vt:variant>
      <vt:variant>
        <vt:i4>5</vt:i4>
      </vt:variant>
      <vt:variant>
        <vt:lpwstr/>
      </vt:variant>
      <vt:variant>
        <vt:lpwstr>_Toc239645669</vt:lpwstr>
      </vt:variant>
      <vt:variant>
        <vt:i4>1114169</vt:i4>
      </vt:variant>
      <vt:variant>
        <vt:i4>71</vt:i4>
      </vt:variant>
      <vt:variant>
        <vt:i4>0</vt:i4>
      </vt:variant>
      <vt:variant>
        <vt:i4>5</vt:i4>
      </vt:variant>
      <vt:variant>
        <vt:lpwstr/>
      </vt:variant>
      <vt:variant>
        <vt:lpwstr>_Toc239645668</vt:lpwstr>
      </vt:variant>
      <vt:variant>
        <vt:i4>1114169</vt:i4>
      </vt:variant>
      <vt:variant>
        <vt:i4>65</vt:i4>
      </vt:variant>
      <vt:variant>
        <vt:i4>0</vt:i4>
      </vt:variant>
      <vt:variant>
        <vt:i4>5</vt:i4>
      </vt:variant>
      <vt:variant>
        <vt:lpwstr/>
      </vt:variant>
      <vt:variant>
        <vt:lpwstr>_Toc239645667</vt:lpwstr>
      </vt:variant>
      <vt:variant>
        <vt:i4>1114169</vt:i4>
      </vt:variant>
      <vt:variant>
        <vt:i4>59</vt:i4>
      </vt:variant>
      <vt:variant>
        <vt:i4>0</vt:i4>
      </vt:variant>
      <vt:variant>
        <vt:i4>5</vt:i4>
      </vt:variant>
      <vt:variant>
        <vt:lpwstr/>
      </vt:variant>
      <vt:variant>
        <vt:lpwstr>_Toc239645666</vt:lpwstr>
      </vt:variant>
      <vt:variant>
        <vt:i4>1114169</vt:i4>
      </vt:variant>
      <vt:variant>
        <vt:i4>53</vt:i4>
      </vt:variant>
      <vt:variant>
        <vt:i4>0</vt:i4>
      </vt:variant>
      <vt:variant>
        <vt:i4>5</vt:i4>
      </vt:variant>
      <vt:variant>
        <vt:lpwstr/>
      </vt:variant>
      <vt:variant>
        <vt:lpwstr>_Toc239645665</vt:lpwstr>
      </vt:variant>
      <vt:variant>
        <vt:i4>1114169</vt:i4>
      </vt:variant>
      <vt:variant>
        <vt:i4>47</vt:i4>
      </vt:variant>
      <vt:variant>
        <vt:i4>0</vt:i4>
      </vt:variant>
      <vt:variant>
        <vt:i4>5</vt:i4>
      </vt:variant>
      <vt:variant>
        <vt:lpwstr/>
      </vt:variant>
      <vt:variant>
        <vt:lpwstr>_Toc239645664</vt:lpwstr>
      </vt:variant>
      <vt:variant>
        <vt:i4>1114169</vt:i4>
      </vt:variant>
      <vt:variant>
        <vt:i4>41</vt:i4>
      </vt:variant>
      <vt:variant>
        <vt:i4>0</vt:i4>
      </vt:variant>
      <vt:variant>
        <vt:i4>5</vt:i4>
      </vt:variant>
      <vt:variant>
        <vt:lpwstr/>
      </vt:variant>
      <vt:variant>
        <vt:lpwstr>_Toc239645663</vt:lpwstr>
      </vt:variant>
      <vt:variant>
        <vt:i4>1114169</vt:i4>
      </vt:variant>
      <vt:variant>
        <vt:i4>35</vt:i4>
      </vt:variant>
      <vt:variant>
        <vt:i4>0</vt:i4>
      </vt:variant>
      <vt:variant>
        <vt:i4>5</vt:i4>
      </vt:variant>
      <vt:variant>
        <vt:lpwstr/>
      </vt:variant>
      <vt:variant>
        <vt:lpwstr>_Toc239645662</vt:lpwstr>
      </vt:variant>
      <vt:variant>
        <vt:i4>1114169</vt:i4>
      </vt:variant>
      <vt:variant>
        <vt:i4>29</vt:i4>
      </vt:variant>
      <vt:variant>
        <vt:i4>0</vt:i4>
      </vt:variant>
      <vt:variant>
        <vt:i4>5</vt:i4>
      </vt:variant>
      <vt:variant>
        <vt:lpwstr/>
      </vt:variant>
      <vt:variant>
        <vt:lpwstr>_Toc239645661</vt:lpwstr>
      </vt:variant>
      <vt:variant>
        <vt:i4>1114169</vt:i4>
      </vt:variant>
      <vt:variant>
        <vt:i4>23</vt:i4>
      </vt:variant>
      <vt:variant>
        <vt:i4>0</vt:i4>
      </vt:variant>
      <vt:variant>
        <vt:i4>5</vt:i4>
      </vt:variant>
      <vt:variant>
        <vt:lpwstr/>
      </vt:variant>
      <vt:variant>
        <vt:lpwstr>_Toc239645660</vt:lpwstr>
      </vt:variant>
      <vt:variant>
        <vt:i4>1179705</vt:i4>
      </vt:variant>
      <vt:variant>
        <vt:i4>17</vt:i4>
      </vt:variant>
      <vt:variant>
        <vt:i4>0</vt:i4>
      </vt:variant>
      <vt:variant>
        <vt:i4>5</vt:i4>
      </vt:variant>
      <vt:variant>
        <vt:lpwstr/>
      </vt:variant>
      <vt:variant>
        <vt:lpwstr>_Toc239645659</vt:lpwstr>
      </vt:variant>
      <vt:variant>
        <vt:i4>1179705</vt:i4>
      </vt:variant>
      <vt:variant>
        <vt:i4>11</vt:i4>
      </vt:variant>
      <vt:variant>
        <vt:i4>0</vt:i4>
      </vt:variant>
      <vt:variant>
        <vt:i4>5</vt:i4>
      </vt:variant>
      <vt:variant>
        <vt:lpwstr/>
      </vt:variant>
      <vt:variant>
        <vt:lpwstr>_Toc239645658</vt:lpwstr>
      </vt:variant>
      <vt:variant>
        <vt:i4>1179705</vt:i4>
      </vt:variant>
      <vt:variant>
        <vt:i4>5</vt:i4>
      </vt:variant>
      <vt:variant>
        <vt:i4>0</vt:i4>
      </vt:variant>
      <vt:variant>
        <vt:i4>5</vt:i4>
      </vt:variant>
      <vt:variant>
        <vt:lpwstr/>
      </vt:variant>
      <vt:variant>
        <vt:lpwstr>_Toc239645657</vt:lpwstr>
      </vt:variant>
      <vt:variant>
        <vt:i4>3604518</vt:i4>
      </vt:variant>
      <vt:variant>
        <vt:i4>0</vt:i4>
      </vt:variant>
      <vt:variant>
        <vt:i4>0</vt:i4>
      </vt:variant>
      <vt:variant>
        <vt:i4>5</vt:i4>
      </vt:variant>
      <vt:variant>
        <vt:lpwstr>http://www.cptu.gov.bd/</vt:lpwstr>
      </vt:variant>
      <vt:variant>
        <vt:lpwstr/>
      </vt:variant>
      <vt:variant>
        <vt:i4>2555984</vt:i4>
      </vt:variant>
      <vt:variant>
        <vt:i4>3</vt:i4>
      </vt:variant>
      <vt:variant>
        <vt:i4>0</vt:i4>
      </vt:variant>
      <vt:variant>
        <vt:i4>5</vt:i4>
      </vt:variant>
      <vt:variant>
        <vt:lpwstr>mailto:cptudg@cptu.gov.bd</vt:lpwstr>
      </vt:variant>
      <vt:variant>
        <vt:lpwstr/>
      </vt:variant>
      <vt:variant>
        <vt:i4>5963827</vt:i4>
      </vt:variant>
      <vt:variant>
        <vt:i4>0</vt:i4>
      </vt:variant>
      <vt:variant>
        <vt:i4>0</vt:i4>
      </vt:variant>
      <vt:variant>
        <vt:i4>5</vt:i4>
      </vt:variant>
      <vt:variant>
        <vt:lpwstr>mailto:info@cptu.gov.bd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the Use of</dc:title>
  <dc:subject/>
  <dc:creator>cptu30015</dc:creator>
  <cp:keywords/>
  <dc:description/>
  <cp:lastModifiedBy>admin</cp:lastModifiedBy>
  <cp:revision>14</cp:revision>
  <cp:lastPrinted>2024-05-19T04:20:00Z</cp:lastPrinted>
  <dcterms:created xsi:type="dcterms:W3CDTF">2023-10-12T08:41:00Z</dcterms:created>
  <dcterms:modified xsi:type="dcterms:W3CDTF">2024-05-19T05:44:00Z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-1373083517</vt:i4>
  </property>
</Properties>
</file>